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79627" w14:textId="77777777" w:rsidR="006C6E8C" w:rsidRDefault="006C6E8C" w:rsidP="006C6E8C">
      <w:pPr>
        <w:spacing w:before="120"/>
        <w:jc w:val="center"/>
        <w:rPr>
          <w:b/>
          <w:bCs/>
        </w:rPr>
      </w:pPr>
    </w:p>
    <w:p w14:paraId="7F7839F8" w14:textId="77777777" w:rsidR="006C6E8C" w:rsidRDefault="006C6E8C" w:rsidP="006C6E8C">
      <w:pPr>
        <w:spacing w:before="120"/>
        <w:jc w:val="center"/>
        <w:rPr>
          <w:b/>
          <w:bCs/>
        </w:rPr>
      </w:pPr>
      <w:r>
        <w:rPr>
          <w:b/>
          <w:bCs/>
          <w:noProof/>
        </w:rPr>
        <w:drawing>
          <wp:inline distT="0" distB="0" distL="0" distR="0" wp14:anchorId="41F5535C" wp14:editId="7B8BB92D">
            <wp:extent cx="1104900" cy="1162050"/>
            <wp:effectExtent l="0" t="0" r="0" b="0"/>
            <wp:docPr id="8" name="Εικόνα 8" descr="E:\ΑΣΚΤ\Διάφορα\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ΑΣΚΤ\Διάφορα\imag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p>
    <w:p w14:paraId="4254DD33" w14:textId="77777777" w:rsidR="006C6E8C" w:rsidRPr="006B15F3" w:rsidRDefault="006C6E8C" w:rsidP="006C6E8C">
      <w:pPr>
        <w:spacing w:before="120"/>
        <w:jc w:val="center"/>
        <w:rPr>
          <w:rFonts w:ascii="Arial" w:hAnsi="Arial" w:cs="Arial"/>
          <w:b/>
          <w:bCs/>
        </w:rPr>
      </w:pPr>
      <w:r w:rsidRPr="006B15F3">
        <w:rPr>
          <w:rFonts w:ascii="Arial" w:hAnsi="Arial" w:cs="Arial"/>
          <w:b/>
          <w:bCs/>
        </w:rPr>
        <w:t>ΑΝΩΤΑΤΗ ΣΧΟΛΗ ΚΑΛΩΝ ΤΕΧΝΩΝ</w:t>
      </w:r>
    </w:p>
    <w:p w14:paraId="4CB6BBFA" w14:textId="77777777" w:rsidR="006C6E8C" w:rsidRPr="006B15F3" w:rsidRDefault="006C6E8C" w:rsidP="006C6E8C">
      <w:pPr>
        <w:spacing w:before="120"/>
        <w:jc w:val="center"/>
        <w:rPr>
          <w:rFonts w:ascii="Arial" w:hAnsi="Arial" w:cs="Arial"/>
          <w:b/>
          <w:bCs/>
        </w:rPr>
      </w:pPr>
      <w:r w:rsidRPr="006B15F3">
        <w:rPr>
          <w:rFonts w:ascii="Arial" w:hAnsi="Arial" w:cs="Arial"/>
          <w:b/>
          <w:bCs/>
        </w:rPr>
        <w:t>ΣΧΟΛΗ ΚΑΛΩΝ ΤΕΧΝΩΝ</w:t>
      </w:r>
    </w:p>
    <w:p w14:paraId="1956467B" w14:textId="77777777" w:rsidR="006C6E8C" w:rsidRDefault="006C6E8C" w:rsidP="006C6E8C">
      <w:pPr>
        <w:spacing w:before="120"/>
        <w:jc w:val="center"/>
        <w:rPr>
          <w:rFonts w:ascii="Arial" w:hAnsi="Arial" w:cs="Arial"/>
          <w:b/>
          <w:bCs/>
        </w:rPr>
      </w:pPr>
      <w:r w:rsidRPr="006B15F3">
        <w:rPr>
          <w:rFonts w:ascii="Arial" w:hAnsi="Arial" w:cs="Arial"/>
          <w:b/>
          <w:bCs/>
        </w:rPr>
        <w:t>ΤΜΗΜΑ ΘΕΩΡΙΑΣ ΚΑΙ ΙΣΤΟΡΙΑΣ ΤΗΣ ΤΕΧΝΗΣ</w:t>
      </w:r>
    </w:p>
    <w:p w14:paraId="1DDA9C4D" w14:textId="77777777" w:rsidR="006C6E8C" w:rsidRPr="006B15F3" w:rsidRDefault="006C6E8C" w:rsidP="006C6E8C">
      <w:pPr>
        <w:spacing w:before="120"/>
        <w:jc w:val="center"/>
        <w:rPr>
          <w:rFonts w:ascii="Arial" w:hAnsi="Arial" w:cs="Arial"/>
          <w:b/>
          <w:bCs/>
        </w:rPr>
      </w:pPr>
      <w:r>
        <w:rPr>
          <w:rFonts w:ascii="Arial" w:hAnsi="Arial" w:cs="Arial"/>
          <w:b/>
          <w:bCs/>
        </w:rPr>
        <w:t>ΠΜΣ ΘΕΩΡΙΑΣ ΚΑΙ ΙΣΤΟΡΙΑΣ ΤΗΣ ΤΕΧΝΗΣ</w:t>
      </w:r>
    </w:p>
    <w:p w14:paraId="66AAF19D" w14:textId="77777777" w:rsidR="006C6E8C" w:rsidRPr="006B15F3" w:rsidRDefault="006C6E8C" w:rsidP="006C6E8C">
      <w:pPr>
        <w:spacing w:before="120"/>
        <w:jc w:val="center"/>
        <w:rPr>
          <w:rFonts w:ascii="Arial" w:hAnsi="Arial" w:cs="Arial"/>
          <w:b/>
          <w:bCs/>
        </w:rPr>
      </w:pPr>
      <w:r w:rsidRPr="006B15F3">
        <w:rPr>
          <w:rFonts w:ascii="Arial" w:hAnsi="Arial" w:cs="Arial"/>
          <w:b/>
          <w:bCs/>
        </w:rPr>
        <w:t>Ακαδημαϊκ</w:t>
      </w:r>
      <w:r>
        <w:rPr>
          <w:rFonts w:ascii="Arial" w:hAnsi="Arial" w:cs="Arial"/>
          <w:b/>
          <w:bCs/>
        </w:rPr>
        <w:t>ά</w:t>
      </w:r>
      <w:r w:rsidRPr="006B15F3">
        <w:rPr>
          <w:rFonts w:ascii="Arial" w:hAnsi="Arial" w:cs="Arial"/>
          <w:b/>
          <w:bCs/>
        </w:rPr>
        <w:t xml:space="preserve"> έτ</w:t>
      </w:r>
      <w:r>
        <w:rPr>
          <w:rFonts w:ascii="Arial" w:hAnsi="Arial" w:cs="Arial"/>
          <w:b/>
          <w:bCs/>
        </w:rPr>
        <w:t>η</w:t>
      </w:r>
      <w:r w:rsidRPr="006B15F3">
        <w:rPr>
          <w:rFonts w:ascii="Arial" w:hAnsi="Arial" w:cs="Arial"/>
          <w:b/>
          <w:bCs/>
        </w:rPr>
        <w:t xml:space="preserve"> 201</w:t>
      </w:r>
      <w:r>
        <w:rPr>
          <w:rFonts w:ascii="Arial" w:hAnsi="Arial" w:cs="Arial"/>
          <w:b/>
          <w:bCs/>
        </w:rPr>
        <w:t>8</w:t>
      </w:r>
      <w:r w:rsidRPr="006B15F3">
        <w:rPr>
          <w:rFonts w:ascii="Arial" w:hAnsi="Arial" w:cs="Arial"/>
          <w:b/>
          <w:bCs/>
        </w:rPr>
        <w:t>-201</w:t>
      </w:r>
      <w:r>
        <w:rPr>
          <w:rFonts w:ascii="Arial" w:hAnsi="Arial" w:cs="Arial"/>
          <w:b/>
          <w:bCs/>
        </w:rPr>
        <w:t>9 &amp; 2019-2020</w:t>
      </w:r>
    </w:p>
    <w:p w14:paraId="4704045A" w14:textId="77777777" w:rsidR="006C6E8C" w:rsidRPr="006B15F3" w:rsidRDefault="006C6E8C" w:rsidP="006C6E8C">
      <w:pPr>
        <w:spacing w:line="360" w:lineRule="auto"/>
        <w:jc w:val="both"/>
        <w:rPr>
          <w:rFonts w:ascii="Arial" w:hAnsi="Arial" w:cs="Arial"/>
          <w:b/>
          <w:bCs/>
          <w:sz w:val="22"/>
          <w:szCs w:val="22"/>
        </w:rPr>
      </w:pPr>
    </w:p>
    <w:p w14:paraId="0027D541" w14:textId="77777777" w:rsidR="006C6E8C" w:rsidRPr="006B15F3" w:rsidRDefault="006C6E8C" w:rsidP="006C6E8C">
      <w:pPr>
        <w:spacing w:line="360" w:lineRule="auto"/>
        <w:jc w:val="center"/>
        <w:rPr>
          <w:rFonts w:ascii="Arial" w:hAnsi="Arial" w:cs="Arial"/>
          <w:b/>
          <w:bCs/>
          <w:sz w:val="28"/>
          <w:szCs w:val="28"/>
        </w:rPr>
      </w:pPr>
      <w:r w:rsidRPr="006B15F3">
        <w:rPr>
          <w:rFonts w:ascii="Arial" w:hAnsi="Arial" w:cs="Arial"/>
          <w:b/>
          <w:bCs/>
          <w:sz w:val="28"/>
          <w:szCs w:val="28"/>
        </w:rPr>
        <w:t>ΠΕΡΙΓΡΑΜΜΑ ΜΑΘΗΜ</w:t>
      </w:r>
      <w:bookmarkStart w:id="0" w:name="_GoBack"/>
      <w:bookmarkEnd w:id="0"/>
      <w:r w:rsidRPr="006B15F3">
        <w:rPr>
          <w:rFonts w:ascii="Arial" w:hAnsi="Arial" w:cs="Arial"/>
          <w:b/>
          <w:bCs/>
          <w:sz w:val="28"/>
          <w:szCs w:val="28"/>
        </w:rPr>
        <w:t>ΑΤΟΣ</w:t>
      </w:r>
    </w:p>
    <w:tbl>
      <w:tblPr>
        <w:tblStyle w:val="a3"/>
        <w:tblW w:w="0" w:type="auto"/>
        <w:tblLook w:val="04A0" w:firstRow="1" w:lastRow="0" w:firstColumn="1" w:lastColumn="0" w:noHBand="0" w:noVBand="1"/>
      </w:tblPr>
      <w:tblGrid>
        <w:gridCol w:w="4180"/>
        <w:gridCol w:w="9597"/>
      </w:tblGrid>
      <w:tr w:rsidR="006C6E8C" w:rsidRPr="008E7E0E" w14:paraId="1FBB13A4" w14:textId="77777777" w:rsidTr="000169DD">
        <w:tc>
          <w:tcPr>
            <w:tcW w:w="4180" w:type="dxa"/>
          </w:tcPr>
          <w:p w14:paraId="132CC8F3" w14:textId="77777777" w:rsidR="006C6E8C" w:rsidRPr="006B15F3" w:rsidRDefault="006C6E8C" w:rsidP="000169DD">
            <w:pPr>
              <w:spacing w:line="360" w:lineRule="auto"/>
              <w:jc w:val="both"/>
              <w:rPr>
                <w:rFonts w:ascii="Arial" w:hAnsi="Arial" w:cs="Arial"/>
                <w:b/>
                <w:bCs/>
              </w:rPr>
            </w:pPr>
            <w:r w:rsidRPr="006B15F3">
              <w:rPr>
                <w:rFonts w:ascii="Arial" w:hAnsi="Arial" w:cs="Arial"/>
                <w:b/>
                <w:bCs/>
              </w:rPr>
              <w:t xml:space="preserve">ΜΑΘΗΜΑ </w:t>
            </w:r>
            <w:r>
              <w:rPr>
                <w:rFonts w:ascii="Arial" w:hAnsi="Arial" w:cs="Arial"/>
                <w:bCs/>
              </w:rPr>
              <w:t>(</w:t>
            </w:r>
            <w:r w:rsidRPr="006B15F3">
              <w:rPr>
                <w:rFonts w:ascii="Arial" w:hAnsi="Arial" w:cs="Arial"/>
                <w:bCs/>
              </w:rPr>
              <w:t>Τίτλος)</w:t>
            </w:r>
            <w:r w:rsidRPr="006B15F3">
              <w:rPr>
                <w:rFonts w:ascii="Arial" w:hAnsi="Arial" w:cs="Arial"/>
                <w:b/>
                <w:bCs/>
              </w:rPr>
              <w:t xml:space="preserve">: </w:t>
            </w:r>
          </w:p>
        </w:tc>
        <w:tc>
          <w:tcPr>
            <w:tcW w:w="9597" w:type="dxa"/>
          </w:tcPr>
          <w:p w14:paraId="3825DDCF" w14:textId="77777777" w:rsidR="006C6E8C" w:rsidRPr="008E7E0E" w:rsidRDefault="006C6E8C" w:rsidP="000169DD">
            <w:pPr>
              <w:spacing w:line="360" w:lineRule="auto"/>
              <w:jc w:val="both"/>
              <w:rPr>
                <w:rFonts w:ascii="Arial" w:hAnsi="Arial" w:cs="Arial"/>
                <w:b/>
                <w:bCs/>
              </w:rPr>
            </w:pPr>
            <w:r>
              <w:rPr>
                <w:rFonts w:ascii="Arial" w:hAnsi="Arial" w:cs="Arial"/>
                <w:b/>
                <w:bCs/>
              </w:rPr>
              <w:t>ΑΝΑΓΝΩΣΕΙΣ ΕΡΓΩΝ</w:t>
            </w:r>
          </w:p>
        </w:tc>
      </w:tr>
      <w:tr w:rsidR="006C6E8C" w:rsidRPr="006B15F3" w14:paraId="1FC20EB5" w14:textId="77777777" w:rsidTr="000169DD">
        <w:tc>
          <w:tcPr>
            <w:tcW w:w="4180" w:type="dxa"/>
          </w:tcPr>
          <w:p w14:paraId="66ED4488" w14:textId="77777777" w:rsidR="006C6E8C" w:rsidRPr="001E091F" w:rsidRDefault="006C6E8C" w:rsidP="000169DD">
            <w:pPr>
              <w:spacing w:line="360" w:lineRule="auto"/>
              <w:jc w:val="both"/>
              <w:rPr>
                <w:rFonts w:ascii="Arial" w:hAnsi="Arial" w:cs="Arial"/>
                <w:b/>
                <w:bCs/>
              </w:rPr>
            </w:pPr>
            <w:r w:rsidRPr="006B15F3">
              <w:rPr>
                <w:rFonts w:ascii="Arial" w:hAnsi="Arial" w:cs="Arial"/>
                <w:b/>
                <w:bCs/>
              </w:rPr>
              <w:t>ΚΩΔΙΚΟΣ ΜΑΘΗΜΑΤΟΣ</w:t>
            </w:r>
            <w:r w:rsidRPr="001E091F">
              <w:rPr>
                <w:rFonts w:ascii="Arial" w:hAnsi="Arial" w:cs="Arial"/>
                <w:b/>
                <w:bCs/>
              </w:rPr>
              <w:t>:</w:t>
            </w:r>
          </w:p>
          <w:p w14:paraId="376AF9F6" w14:textId="77777777" w:rsidR="006C6E8C" w:rsidRPr="006B15F3" w:rsidRDefault="006C6E8C" w:rsidP="000169DD">
            <w:pPr>
              <w:spacing w:line="360" w:lineRule="auto"/>
              <w:jc w:val="both"/>
              <w:rPr>
                <w:rFonts w:ascii="Arial" w:hAnsi="Arial" w:cs="Arial"/>
                <w:b/>
                <w:bCs/>
                <w:sz w:val="20"/>
                <w:szCs w:val="20"/>
              </w:rPr>
            </w:pPr>
            <w:r w:rsidRPr="006B15F3">
              <w:rPr>
                <w:rFonts w:ascii="Arial" w:hAnsi="Arial" w:cs="Arial"/>
                <w:bCs/>
                <w:sz w:val="20"/>
                <w:szCs w:val="20"/>
              </w:rPr>
              <w:t>(Με βάση το Πρόγραμμα Σπουδών)</w:t>
            </w:r>
          </w:p>
        </w:tc>
        <w:tc>
          <w:tcPr>
            <w:tcW w:w="9597" w:type="dxa"/>
          </w:tcPr>
          <w:p w14:paraId="1E042311" w14:textId="77777777" w:rsidR="006C6E8C" w:rsidRPr="006B15F3" w:rsidRDefault="006C6E8C" w:rsidP="000169DD">
            <w:pPr>
              <w:spacing w:line="360" w:lineRule="auto"/>
              <w:jc w:val="both"/>
              <w:rPr>
                <w:rFonts w:ascii="Arial" w:hAnsi="Arial" w:cs="Arial"/>
                <w:b/>
                <w:bCs/>
              </w:rPr>
            </w:pPr>
            <w:r w:rsidRPr="00CC52C3">
              <w:rPr>
                <w:rFonts w:ascii="Arial" w:hAnsi="Arial" w:cs="Arial"/>
                <w:b/>
                <w:bCs/>
              </w:rPr>
              <w:t>Μ Α ΙΣΘΕΤΑ 104</w:t>
            </w:r>
          </w:p>
        </w:tc>
      </w:tr>
      <w:tr w:rsidR="006C6E8C" w:rsidRPr="006B15F3" w14:paraId="37FFAB3A" w14:textId="77777777" w:rsidTr="000169DD">
        <w:tc>
          <w:tcPr>
            <w:tcW w:w="4180" w:type="dxa"/>
          </w:tcPr>
          <w:p w14:paraId="72BAECD3" w14:textId="77777777" w:rsidR="006C6E8C" w:rsidRPr="001E091F" w:rsidRDefault="006C6E8C" w:rsidP="000169DD">
            <w:pPr>
              <w:spacing w:line="360" w:lineRule="auto"/>
              <w:jc w:val="both"/>
              <w:rPr>
                <w:rFonts w:ascii="Arial" w:hAnsi="Arial" w:cs="Arial"/>
                <w:b/>
                <w:bCs/>
              </w:rPr>
            </w:pPr>
            <w:r>
              <w:rPr>
                <w:rFonts w:ascii="Arial" w:hAnsi="Arial" w:cs="Arial"/>
                <w:b/>
                <w:bCs/>
              </w:rPr>
              <w:t>ΕΠΙΠΕΔΟ ΣΠΟΥΔΩΝ</w:t>
            </w:r>
            <w:r w:rsidRPr="001E091F">
              <w:rPr>
                <w:rFonts w:ascii="Arial" w:hAnsi="Arial" w:cs="Arial"/>
                <w:b/>
                <w:bCs/>
              </w:rPr>
              <w:t>:</w:t>
            </w:r>
          </w:p>
          <w:p w14:paraId="081C47E7" w14:textId="77777777" w:rsidR="006C6E8C" w:rsidRPr="001E091F" w:rsidRDefault="006C6E8C" w:rsidP="000169DD">
            <w:pPr>
              <w:spacing w:line="360" w:lineRule="auto"/>
              <w:jc w:val="both"/>
              <w:rPr>
                <w:rFonts w:ascii="Arial" w:hAnsi="Arial" w:cs="Arial"/>
                <w:bCs/>
                <w:sz w:val="20"/>
                <w:szCs w:val="20"/>
              </w:rPr>
            </w:pPr>
            <w:r w:rsidRPr="006B15F3">
              <w:rPr>
                <w:rFonts w:ascii="Arial" w:hAnsi="Arial" w:cs="Arial"/>
                <w:bCs/>
                <w:sz w:val="20"/>
                <w:szCs w:val="20"/>
              </w:rPr>
              <w:t>ΜΕΤΑΠΤΥΧΙΑΚΟ</w:t>
            </w:r>
            <w:r>
              <w:rPr>
                <w:rFonts w:ascii="Arial" w:hAnsi="Arial" w:cs="Arial"/>
                <w:bCs/>
                <w:sz w:val="20"/>
                <w:szCs w:val="20"/>
              </w:rPr>
              <w:t xml:space="preserve"> </w:t>
            </w:r>
          </w:p>
        </w:tc>
        <w:tc>
          <w:tcPr>
            <w:tcW w:w="9597" w:type="dxa"/>
          </w:tcPr>
          <w:p w14:paraId="3FFF161A" w14:textId="77777777" w:rsidR="006C6E8C" w:rsidRPr="00CE718F" w:rsidRDefault="006C6E8C" w:rsidP="000169DD">
            <w:pPr>
              <w:spacing w:line="360" w:lineRule="auto"/>
              <w:jc w:val="both"/>
              <w:rPr>
                <w:rFonts w:ascii="Arial" w:hAnsi="Arial" w:cs="Arial"/>
                <w:bCs/>
                <w:sz w:val="20"/>
                <w:szCs w:val="20"/>
              </w:rPr>
            </w:pPr>
            <w:r w:rsidRPr="00CE718F">
              <w:rPr>
                <w:rFonts w:ascii="Arial" w:hAnsi="Arial" w:cs="Arial"/>
                <w:bCs/>
                <w:sz w:val="20"/>
                <w:szCs w:val="20"/>
              </w:rPr>
              <w:t>ΜΕΤΑΠΤΥΧΙΑΚΟ</w:t>
            </w:r>
          </w:p>
        </w:tc>
      </w:tr>
      <w:tr w:rsidR="006C6E8C" w:rsidRPr="006B15F3" w14:paraId="257B7672" w14:textId="77777777" w:rsidTr="000169DD">
        <w:tc>
          <w:tcPr>
            <w:tcW w:w="4180" w:type="dxa"/>
          </w:tcPr>
          <w:p w14:paraId="6658AA5B" w14:textId="77777777" w:rsidR="006C6E8C" w:rsidRPr="001E091F" w:rsidRDefault="006C6E8C" w:rsidP="000169DD">
            <w:pPr>
              <w:spacing w:line="276" w:lineRule="auto"/>
              <w:rPr>
                <w:rFonts w:ascii="Arial" w:hAnsi="Arial" w:cs="Arial"/>
                <w:b/>
                <w:bCs/>
              </w:rPr>
            </w:pPr>
            <w:r w:rsidRPr="006B15F3">
              <w:rPr>
                <w:rFonts w:ascii="Arial" w:hAnsi="Arial" w:cs="Arial"/>
                <w:b/>
                <w:bCs/>
              </w:rPr>
              <w:t>ΧΑΡΑΚΤΗΡΑΣ ΜΑΘΗΜΑΤΟΣ</w:t>
            </w:r>
            <w:r w:rsidRPr="001E091F">
              <w:rPr>
                <w:rFonts w:ascii="Arial" w:hAnsi="Arial" w:cs="Arial"/>
                <w:b/>
                <w:bCs/>
              </w:rPr>
              <w:t>:</w:t>
            </w:r>
          </w:p>
          <w:p w14:paraId="728C608A" w14:textId="77777777" w:rsidR="006C6E8C" w:rsidRPr="006B15F3" w:rsidRDefault="006C6E8C" w:rsidP="000169DD">
            <w:pPr>
              <w:spacing w:line="276" w:lineRule="auto"/>
              <w:rPr>
                <w:rFonts w:ascii="Arial" w:hAnsi="Arial" w:cs="Arial"/>
                <w:bCs/>
              </w:rPr>
            </w:pPr>
            <w:r w:rsidRPr="006B15F3">
              <w:rPr>
                <w:rFonts w:ascii="Arial" w:hAnsi="Arial" w:cs="Arial"/>
                <w:bCs/>
                <w:sz w:val="20"/>
                <w:szCs w:val="20"/>
              </w:rPr>
              <w:t>(Με βάση το Πρόγραμμα Σπουδών)</w:t>
            </w:r>
            <w:r w:rsidRPr="006B15F3">
              <w:rPr>
                <w:rFonts w:ascii="Arial" w:hAnsi="Arial" w:cs="Arial"/>
                <w:bCs/>
              </w:rPr>
              <w:br/>
            </w:r>
            <w:r w:rsidRPr="006B15F3">
              <w:rPr>
                <w:rFonts w:ascii="Arial" w:hAnsi="Arial" w:cs="Arial"/>
                <w:bCs/>
                <w:sz w:val="20"/>
                <w:szCs w:val="20"/>
              </w:rPr>
              <w:t xml:space="preserve">ΥΠΟΧΡΕΩΤΙΚΟ/ΚΑΤ’ ΕΠΙΛΟΓΗΝ ΥΠΟΧΡΕΩΤΙΚΟ, </w:t>
            </w:r>
            <w:r w:rsidRPr="006B15F3">
              <w:rPr>
                <w:rFonts w:ascii="Arial" w:hAnsi="Arial" w:cs="Arial"/>
                <w:bCs/>
                <w:sz w:val="20"/>
                <w:szCs w:val="20"/>
              </w:rPr>
              <w:lastRenderedPageBreak/>
              <w:t>ΘΕΩΡΗΤΙΚΟ/ΕΡΓΑΣΤΗΡΙΑΚΟ/ΣΕΜΙΝΑΡΙΟ</w:t>
            </w:r>
          </w:p>
        </w:tc>
        <w:tc>
          <w:tcPr>
            <w:tcW w:w="9597" w:type="dxa"/>
          </w:tcPr>
          <w:p w14:paraId="0E60752A" w14:textId="77777777" w:rsidR="006C6E8C" w:rsidRPr="00CE718F" w:rsidRDefault="006C6E8C" w:rsidP="000169DD">
            <w:pPr>
              <w:spacing w:line="360" w:lineRule="auto"/>
              <w:jc w:val="both"/>
              <w:rPr>
                <w:rFonts w:ascii="Arial" w:hAnsi="Arial" w:cs="Arial"/>
                <w:bCs/>
                <w:sz w:val="20"/>
                <w:szCs w:val="20"/>
              </w:rPr>
            </w:pPr>
            <w:r w:rsidRPr="00CE718F">
              <w:rPr>
                <w:rFonts w:ascii="Arial" w:hAnsi="Arial" w:cs="Arial"/>
                <w:bCs/>
                <w:sz w:val="20"/>
                <w:szCs w:val="20"/>
              </w:rPr>
              <w:lastRenderedPageBreak/>
              <w:t>ΥΠΟΧΡΕΩΤΙΚΟ/ΣΕΜΙΝΑΡΙΟ</w:t>
            </w:r>
          </w:p>
        </w:tc>
      </w:tr>
      <w:tr w:rsidR="006C6E8C" w:rsidRPr="006B15F3" w14:paraId="0C5EC122" w14:textId="77777777" w:rsidTr="000169DD">
        <w:tc>
          <w:tcPr>
            <w:tcW w:w="4180" w:type="dxa"/>
          </w:tcPr>
          <w:p w14:paraId="0C7BB102" w14:textId="77777777" w:rsidR="006C6E8C" w:rsidRPr="006B15F3" w:rsidRDefault="006C6E8C" w:rsidP="000169DD">
            <w:pPr>
              <w:rPr>
                <w:rFonts w:ascii="Arial" w:hAnsi="Arial" w:cs="Arial"/>
                <w:b/>
              </w:rPr>
            </w:pPr>
            <w:r w:rsidRPr="006B15F3">
              <w:rPr>
                <w:rFonts w:ascii="Arial" w:hAnsi="Arial" w:cs="Arial"/>
                <w:b/>
              </w:rPr>
              <w:lastRenderedPageBreak/>
              <w:t>ΤΥΠΟΣ ΜΑΘΗΜΑΤΟΣ:</w:t>
            </w:r>
            <w:r w:rsidRPr="006B15F3">
              <w:rPr>
                <w:rFonts w:ascii="Arial" w:hAnsi="Arial" w:cs="Arial"/>
                <w:b/>
              </w:rPr>
              <w:br/>
            </w:r>
            <w:r w:rsidRPr="006B15F3">
              <w:rPr>
                <w:rFonts w:ascii="Arial" w:hAnsi="Arial" w:cs="Arial"/>
                <w:sz w:val="20"/>
                <w:szCs w:val="20"/>
              </w:rPr>
              <w:t>ΕΙΔΙΚΟΤΗΤΑΣ</w:t>
            </w:r>
          </w:p>
        </w:tc>
        <w:tc>
          <w:tcPr>
            <w:tcW w:w="9597" w:type="dxa"/>
          </w:tcPr>
          <w:p w14:paraId="0042590C" w14:textId="77777777" w:rsidR="006C6E8C" w:rsidRPr="00CE718F" w:rsidRDefault="006C6E8C" w:rsidP="000169DD">
            <w:pPr>
              <w:spacing w:line="360" w:lineRule="auto"/>
              <w:jc w:val="both"/>
              <w:rPr>
                <w:rFonts w:ascii="Arial" w:hAnsi="Arial" w:cs="Arial"/>
                <w:bCs/>
                <w:sz w:val="20"/>
                <w:szCs w:val="20"/>
              </w:rPr>
            </w:pPr>
            <w:r w:rsidRPr="00CE718F">
              <w:rPr>
                <w:rFonts w:ascii="Arial" w:hAnsi="Arial" w:cs="Arial"/>
                <w:bCs/>
                <w:sz w:val="20"/>
                <w:szCs w:val="20"/>
              </w:rPr>
              <w:t>ΕΙΔΙΚΟΤΗΤΑΣ</w:t>
            </w:r>
          </w:p>
        </w:tc>
      </w:tr>
      <w:tr w:rsidR="006C6E8C" w:rsidRPr="006B15F3" w14:paraId="3D71B9A6" w14:textId="77777777" w:rsidTr="000169DD">
        <w:tc>
          <w:tcPr>
            <w:tcW w:w="4180" w:type="dxa"/>
          </w:tcPr>
          <w:p w14:paraId="2A23E96E" w14:textId="77777777" w:rsidR="006C6E8C" w:rsidRPr="006B15F3" w:rsidRDefault="006C6E8C" w:rsidP="000169DD">
            <w:pPr>
              <w:spacing w:before="120" w:line="360" w:lineRule="auto"/>
              <w:jc w:val="both"/>
              <w:rPr>
                <w:rFonts w:ascii="Arial" w:hAnsi="Arial" w:cs="Arial"/>
                <w:b/>
                <w:bCs/>
              </w:rPr>
            </w:pPr>
            <w:r w:rsidRPr="006B15F3">
              <w:rPr>
                <w:rFonts w:ascii="Arial" w:hAnsi="Arial" w:cs="Arial"/>
                <w:b/>
              </w:rPr>
              <w:t>ΕΤΟΣ/ΕΞΑΜΗΝΟ ΣΠΟΥΔΩΝ</w:t>
            </w:r>
            <w:r w:rsidRPr="006B15F3">
              <w:rPr>
                <w:rFonts w:ascii="Arial" w:hAnsi="Arial" w:cs="Arial"/>
              </w:rPr>
              <w:t xml:space="preserve">: </w:t>
            </w:r>
            <w:r w:rsidRPr="006B15F3">
              <w:rPr>
                <w:rFonts w:ascii="Arial" w:hAnsi="Arial" w:cs="Arial"/>
                <w:b/>
                <w:bCs/>
              </w:rPr>
              <w:t xml:space="preserve"> </w:t>
            </w:r>
          </w:p>
        </w:tc>
        <w:tc>
          <w:tcPr>
            <w:tcW w:w="9597" w:type="dxa"/>
          </w:tcPr>
          <w:p w14:paraId="3EBEEC08" w14:textId="77777777" w:rsidR="006C6E8C" w:rsidRPr="006B15F3" w:rsidRDefault="006C6E8C" w:rsidP="000169DD">
            <w:pPr>
              <w:spacing w:line="360" w:lineRule="auto"/>
              <w:jc w:val="both"/>
              <w:rPr>
                <w:rFonts w:ascii="Arial" w:hAnsi="Arial" w:cs="Arial"/>
                <w:b/>
                <w:bCs/>
              </w:rPr>
            </w:pPr>
            <w:r>
              <w:rPr>
                <w:rFonts w:ascii="Arial" w:hAnsi="Arial" w:cs="Arial"/>
                <w:b/>
                <w:bCs/>
              </w:rPr>
              <w:t>Α’ ΕΞΑΜΗΝΟ</w:t>
            </w:r>
          </w:p>
        </w:tc>
      </w:tr>
      <w:tr w:rsidR="006C6E8C" w:rsidRPr="006B15F3" w14:paraId="47F40987" w14:textId="77777777" w:rsidTr="000169DD">
        <w:tc>
          <w:tcPr>
            <w:tcW w:w="4180" w:type="dxa"/>
          </w:tcPr>
          <w:p w14:paraId="4EEBE314" w14:textId="77777777" w:rsidR="006C6E8C" w:rsidRPr="006B15F3" w:rsidRDefault="006C6E8C" w:rsidP="000169DD">
            <w:pPr>
              <w:spacing w:before="120" w:line="360" w:lineRule="auto"/>
              <w:jc w:val="both"/>
              <w:rPr>
                <w:rFonts w:ascii="Arial" w:hAnsi="Arial" w:cs="Arial"/>
                <w:b/>
                <w:bCs/>
              </w:rPr>
            </w:pPr>
            <w:r w:rsidRPr="006B15F3">
              <w:rPr>
                <w:rFonts w:ascii="Arial" w:hAnsi="Arial" w:cs="Arial"/>
                <w:b/>
                <w:bCs/>
              </w:rPr>
              <w:t xml:space="preserve">ΠΙΣΤΩΤΙΚΕΣ ΜΟΝΑΔΕΣ: </w:t>
            </w:r>
          </w:p>
        </w:tc>
        <w:tc>
          <w:tcPr>
            <w:tcW w:w="9597" w:type="dxa"/>
          </w:tcPr>
          <w:p w14:paraId="4A7364EF" w14:textId="77777777" w:rsidR="006C6E8C" w:rsidRPr="006B15F3" w:rsidRDefault="006C6E8C" w:rsidP="000169DD">
            <w:pPr>
              <w:spacing w:line="360" w:lineRule="auto"/>
              <w:jc w:val="both"/>
              <w:rPr>
                <w:rFonts w:ascii="Arial" w:hAnsi="Arial" w:cs="Arial"/>
                <w:b/>
                <w:bCs/>
              </w:rPr>
            </w:pPr>
            <w:r>
              <w:rPr>
                <w:rFonts w:ascii="Arial" w:hAnsi="Arial" w:cs="Arial"/>
                <w:b/>
                <w:bCs/>
              </w:rPr>
              <w:t>15</w:t>
            </w:r>
          </w:p>
        </w:tc>
      </w:tr>
      <w:tr w:rsidR="006C6E8C" w:rsidRPr="006B15F3" w14:paraId="193D7279" w14:textId="77777777" w:rsidTr="000169DD">
        <w:tc>
          <w:tcPr>
            <w:tcW w:w="4180" w:type="dxa"/>
          </w:tcPr>
          <w:p w14:paraId="781E5EAD" w14:textId="77777777" w:rsidR="006C6E8C" w:rsidRPr="006B15F3" w:rsidRDefault="006C6E8C" w:rsidP="000169DD">
            <w:pPr>
              <w:spacing w:before="120" w:line="360" w:lineRule="auto"/>
              <w:rPr>
                <w:rFonts w:ascii="Arial" w:hAnsi="Arial" w:cs="Arial"/>
                <w:b/>
                <w:bCs/>
              </w:rPr>
            </w:pPr>
            <w:r w:rsidRPr="006B15F3">
              <w:rPr>
                <w:rFonts w:ascii="Arial" w:hAnsi="Arial" w:cs="Arial"/>
                <w:b/>
                <w:bCs/>
              </w:rPr>
              <w:t xml:space="preserve">ΗΛΕΚΤΡΟΝΙΚΗ ΣΕΛΙΔΑ ΜΑΘΗΜΑΤΟΣ: </w:t>
            </w:r>
          </w:p>
        </w:tc>
        <w:tc>
          <w:tcPr>
            <w:tcW w:w="9597" w:type="dxa"/>
          </w:tcPr>
          <w:p w14:paraId="4022FC7F" w14:textId="77777777" w:rsidR="006C6E8C" w:rsidRPr="00047B98" w:rsidRDefault="006C6E8C" w:rsidP="000169DD">
            <w:pPr>
              <w:spacing w:line="360" w:lineRule="auto"/>
              <w:jc w:val="both"/>
              <w:rPr>
                <w:rFonts w:ascii="Arial" w:hAnsi="Arial" w:cs="Arial"/>
                <w:b/>
                <w:bCs/>
                <w:lang w:val="en-US"/>
              </w:rPr>
            </w:pPr>
          </w:p>
        </w:tc>
      </w:tr>
      <w:tr w:rsidR="006C6E8C" w:rsidRPr="006B15F3" w14:paraId="753C7DA5" w14:textId="77777777" w:rsidTr="000169DD">
        <w:tc>
          <w:tcPr>
            <w:tcW w:w="4180" w:type="dxa"/>
          </w:tcPr>
          <w:p w14:paraId="655D59BB" w14:textId="77777777" w:rsidR="006C6E8C" w:rsidRPr="006B15F3" w:rsidRDefault="006C6E8C" w:rsidP="000169DD">
            <w:pPr>
              <w:spacing w:before="120" w:line="360" w:lineRule="auto"/>
              <w:jc w:val="both"/>
              <w:rPr>
                <w:rFonts w:ascii="Arial" w:hAnsi="Arial" w:cs="Arial"/>
                <w:b/>
                <w:bCs/>
              </w:rPr>
            </w:pPr>
            <w:r w:rsidRPr="006B15F3">
              <w:rPr>
                <w:rFonts w:ascii="Arial" w:hAnsi="Arial" w:cs="Arial"/>
                <w:b/>
                <w:bCs/>
              </w:rPr>
              <w:t>ΟΝΟΜΑ ΔΙΔΑΣΚΟΝΤΟΣ/</w:t>
            </w:r>
            <w:r w:rsidRPr="006B15F3">
              <w:rPr>
                <w:rFonts w:ascii="Arial" w:hAnsi="Arial" w:cs="Arial"/>
                <w:b/>
                <w:bCs/>
                <w:lang w:val="en-US"/>
              </w:rPr>
              <w:t>-ONT</w:t>
            </w:r>
            <w:r w:rsidRPr="006B15F3">
              <w:rPr>
                <w:rFonts w:ascii="Arial" w:hAnsi="Arial" w:cs="Arial"/>
                <w:b/>
                <w:bCs/>
              </w:rPr>
              <w:t>ΩΝ:</w:t>
            </w:r>
          </w:p>
        </w:tc>
        <w:tc>
          <w:tcPr>
            <w:tcW w:w="9597" w:type="dxa"/>
          </w:tcPr>
          <w:p w14:paraId="4948499A" w14:textId="77777777" w:rsidR="006C6E8C" w:rsidRPr="006B15F3" w:rsidRDefault="006C6E8C" w:rsidP="000169DD">
            <w:pPr>
              <w:spacing w:line="360" w:lineRule="auto"/>
              <w:jc w:val="both"/>
              <w:rPr>
                <w:rFonts w:ascii="Arial" w:hAnsi="Arial" w:cs="Arial"/>
                <w:b/>
                <w:bCs/>
              </w:rPr>
            </w:pPr>
            <w:r>
              <w:rPr>
                <w:rFonts w:ascii="Arial" w:hAnsi="Arial" w:cs="Arial"/>
                <w:b/>
                <w:bCs/>
              </w:rPr>
              <w:t>ΑΝΔΡΕΑΣ ΙΩΑΝΝΙΔΗΣ</w:t>
            </w:r>
          </w:p>
        </w:tc>
      </w:tr>
      <w:tr w:rsidR="006C6E8C" w:rsidRPr="006B15F3" w14:paraId="3FEFCECC" w14:textId="77777777" w:rsidTr="000169DD">
        <w:tc>
          <w:tcPr>
            <w:tcW w:w="4180" w:type="dxa"/>
          </w:tcPr>
          <w:p w14:paraId="2CAD27F1" w14:textId="77777777" w:rsidR="006C6E8C" w:rsidRPr="006B15F3" w:rsidRDefault="006C6E8C" w:rsidP="000169DD">
            <w:pPr>
              <w:spacing w:before="120"/>
              <w:jc w:val="both"/>
              <w:rPr>
                <w:rFonts w:ascii="Arial" w:hAnsi="Arial" w:cs="Arial"/>
              </w:rPr>
            </w:pPr>
            <w:r w:rsidRPr="006B15F3">
              <w:rPr>
                <w:rFonts w:ascii="Arial" w:hAnsi="Arial" w:cs="Arial"/>
                <w:u w:val="single"/>
              </w:rPr>
              <w:t>Ώρες διδασκαλίας:</w:t>
            </w:r>
            <w:r w:rsidRPr="006B15F3">
              <w:rPr>
                <w:rFonts w:ascii="Arial" w:hAnsi="Arial" w:cs="Arial"/>
              </w:rPr>
              <w:t xml:space="preserve"> </w:t>
            </w:r>
          </w:p>
        </w:tc>
        <w:tc>
          <w:tcPr>
            <w:tcW w:w="9597" w:type="dxa"/>
          </w:tcPr>
          <w:p w14:paraId="09E20BEA" w14:textId="77777777" w:rsidR="006C6E8C" w:rsidRPr="006B15F3" w:rsidRDefault="006C6E8C" w:rsidP="000169DD">
            <w:pPr>
              <w:spacing w:line="360" w:lineRule="auto"/>
              <w:jc w:val="both"/>
              <w:rPr>
                <w:rFonts w:ascii="Arial" w:hAnsi="Arial" w:cs="Arial"/>
                <w:b/>
                <w:bCs/>
              </w:rPr>
            </w:pPr>
            <w:r>
              <w:rPr>
                <w:rFonts w:ascii="Arial" w:hAnsi="Arial" w:cs="Arial"/>
                <w:b/>
                <w:bCs/>
              </w:rPr>
              <w:t>ΤΡΕΙΣ (3)</w:t>
            </w:r>
          </w:p>
        </w:tc>
      </w:tr>
      <w:tr w:rsidR="006C6E8C" w:rsidRPr="006B15F3" w14:paraId="47CC3BA4" w14:textId="77777777" w:rsidTr="000169DD">
        <w:tc>
          <w:tcPr>
            <w:tcW w:w="4180" w:type="dxa"/>
          </w:tcPr>
          <w:p w14:paraId="6DDD4A30" w14:textId="77777777" w:rsidR="006C6E8C" w:rsidRPr="006B15F3" w:rsidRDefault="006C6E8C" w:rsidP="000169DD">
            <w:pPr>
              <w:spacing w:before="120"/>
              <w:jc w:val="both"/>
              <w:rPr>
                <w:rFonts w:ascii="Arial" w:hAnsi="Arial" w:cs="Arial"/>
              </w:rPr>
            </w:pPr>
            <w:r w:rsidRPr="006B15F3">
              <w:rPr>
                <w:rFonts w:ascii="Arial" w:hAnsi="Arial" w:cs="Arial"/>
                <w:u w:val="single"/>
              </w:rPr>
              <w:t>Αίθουσα:</w:t>
            </w:r>
            <w:r w:rsidRPr="006B15F3">
              <w:rPr>
                <w:rFonts w:ascii="Arial" w:hAnsi="Arial" w:cs="Arial"/>
              </w:rPr>
              <w:t xml:space="preserve"> </w:t>
            </w:r>
          </w:p>
        </w:tc>
        <w:tc>
          <w:tcPr>
            <w:tcW w:w="9597" w:type="dxa"/>
          </w:tcPr>
          <w:p w14:paraId="5D740AB9" w14:textId="77777777" w:rsidR="006C6E8C" w:rsidRPr="006B15F3" w:rsidRDefault="006C6E8C" w:rsidP="000169DD">
            <w:pPr>
              <w:spacing w:line="360" w:lineRule="auto"/>
              <w:jc w:val="both"/>
              <w:rPr>
                <w:rFonts w:ascii="Arial" w:hAnsi="Arial" w:cs="Arial"/>
                <w:b/>
                <w:bCs/>
              </w:rPr>
            </w:pPr>
            <w:r>
              <w:rPr>
                <w:rFonts w:ascii="Arial" w:hAnsi="Arial" w:cs="Arial"/>
                <w:b/>
                <w:bCs/>
              </w:rPr>
              <w:t>ΑΙΘΟΥΣΑ ΣΕΜΙΝΑΡΙΩΝ ΜΕΘΙΣΤΕ (ΝΕΑ ΒΙΒΛΙΟΘΗΚΗ ΑΣΚΤ)</w:t>
            </w:r>
          </w:p>
        </w:tc>
      </w:tr>
      <w:tr w:rsidR="006C6E8C" w:rsidRPr="006B15F3" w14:paraId="31BB36AE" w14:textId="77777777" w:rsidTr="000169DD">
        <w:tc>
          <w:tcPr>
            <w:tcW w:w="4180" w:type="dxa"/>
          </w:tcPr>
          <w:p w14:paraId="0118D3A8" w14:textId="77777777" w:rsidR="006C6E8C" w:rsidRPr="006B15F3" w:rsidRDefault="006C6E8C" w:rsidP="000169DD">
            <w:pPr>
              <w:spacing w:before="120"/>
              <w:jc w:val="both"/>
              <w:rPr>
                <w:rFonts w:ascii="Arial" w:hAnsi="Arial" w:cs="Arial"/>
                <w:u w:val="single"/>
              </w:rPr>
            </w:pPr>
            <w:r w:rsidRPr="006B15F3">
              <w:rPr>
                <w:rFonts w:ascii="Arial" w:hAnsi="Arial" w:cs="Arial"/>
                <w:u w:val="single"/>
              </w:rPr>
              <w:t>Γραφείο:</w:t>
            </w:r>
            <w:r w:rsidRPr="006B15F3">
              <w:rPr>
                <w:rFonts w:ascii="Arial" w:hAnsi="Arial" w:cs="Arial"/>
              </w:rPr>
              <w:t xml:space="preserve"> </w:t>
            </w:r>
          </w:p>
        </w:tc>
        <w:tc>
          <w:tcPr>
            <w:tcW w:w="9597" w:type="dxa"/>
          </w:tcPr>
          <w:p w14:paraId="307C75AD" w14:textId="77777777" w:rsidR="006C6E8C" w:rsidRPr="006B15F3" w:rsidRDefault="006C6E8C" w:rsidP="000169DD">
            <w:pPr>
              <w:spacing w:line="360" w:lineRule="auto"/>
              <w:jc w:val="both"/>
              <w:rPr>
                <w:rFonts w:ascii="Arial" w:hAnsi="Arial" w:cs="Arial"/>
                <w:b/>
                <w:bCs/>
              </w:rPr>
            </w:pPr>
          </w:p>
        </w:tc>
      </w:tr>
      <w:tr w:rsidR="006C6E8C" w:rsidRPr="006B15F3" w14:paraId="27748244" w14:textId="77777777" w:rsidTr="000169DD">
        <w:tc>
          <w:tcPr>
            <w:tcW w:w="4180" w:type="dxa"/>
          </w:tcPr>
          <w:p w14:paraId="762D8577" w14:textId="77777777" w:rsidR="006C6E8C" w:rsidRPr="006B15F3" w:rsidRDefault="006C6E8C" w:rsidP="000169DD">
            <w:pPr>
              <w:spacing w:before="120"/>
              <w:jc w:val="both"/>
              <w:rPr>
                <w:rFonts w:ascii="Arial" w:hAnsi="Arial" w:cs="Arial"/>
                <w:u w:val="single"/>
              </w:rPr>
            </w:pPr>
            <w:r w:rsidRPr="006B15F3">
              <w:rPr>
                <w:rFonts w:ascii="Arial" w:hAnsi="Arial" w:cs="Arial"/>
                <w:u w:val="single"/>
              </w:rPr>
              <w:t>Ώρες γραφείου:</w:t>
            </w:r>
          </w:p>
        </w:tc>
        <w:tc>
          <w:tcPr>
            <w:tcW w:w="9597" w:type="dxa"/>
          </w:tcPr>
          <w:p w14:paraId="4B661D07" w14:textId="77777777" w:rsidR="006C6E8C" w:rsidRPr="006B15F3" w:rsidRDefault="006C6E8C" w:rsidP="000169DD">
            <w:pPr>
              <w:spacing w:line="360" w:lineRule="auto"/>
              <w:jc w:val="both"/>
              <w:rPr>
                <w:rFonts w:ascii="Arial" w:hAnsi="Arial" w:cs="Arial"/>
                <w:b/>
                <w:bCs/>
              </w:rPr>
            </w:pPr>
          </w:p>
        </w:tc>
      </w:tr>
      <w:tr w:rsidR="006C6E8C" w:rsidRPr="006B15F3" w14:paraId="375CEB9D" w14:textId="77777777" w:rsidTr="000169DD">
        <w:tc>
          <w:tcPr>
            <w:tcW w:w="4180" w:type="dxa"/>
          </w:tcPr>
          <w:p w14:paraId="3BB633AF" w14:textId="77777777" w:rsidR="006C6E8C" w:rsidRPr="006B15F3" w:rsidRDefault="006C6E8C" w:rsidP="000169DD">
            <w:pPr>
              <w:spacing w:before="120"/>
              <w:jc w:val="both"/>
              <w:rPr>
                <w:rFonts w:ascii="Arial" w:hAnsi="Arial" w:cs="Arial"/>
                <w:u w:val="single"/>
              </w:rPr>
            </w:pPr>
            <w:r w:rsidRPr="006B15F3">
              <w:rPr>
                <w:rFonts w:ascii="Arial" w:hAnsi="Arial" w:cs="Arial"/>
                <w:u w:val="single"/>
              </w:rPr>
              <w:t>Τηλέφωνο:</w:t>
            </w:r>
          </w:p>
        </w:tc>
        <w:tc>
          <w:tcPr>
            <w:tcW w:w="9597" w:type="dxa"/>
          </w:tcPr>
          <w:p w14:paraId="57E99744" w14:textId="77777777" w:rsidR="006C6E8C" w:rsidRPr="006B15F3" w:rsidRDefault="006C6E8C" w:rsidP="000169DD">
            <w:pPr>
              <w:spacing w:line="360" w:lineRule="auto"/>
              <w:jc w:val="both"/>
              <w:rPr>
                <w:rFonts w:ascii="Arial" w:hAnsi="Arial" w:cs="Arial"/>
                <w:b/>
                <w:bCs/>
              </w:rPr>
            </w:pPr>
            <w:r>
              <w:rPr>
                <w:rFonts w:ascii="Arial" w:hAnsi="Arial" w:cs="Arial"/>
                <w:b/>
                <w:bCs/>
              </w:rPr>
              <w:t>2107773452</w:t>
            </w:r>
          </w:p>
        </w:tc>
      </w:tr>
      <w:tr w:rsidR="006C6E8C" w:rsidRPr="006B15F3" w14:paraId="3F08AFBE" w14:textId="77777777" w:rsidTr="000169DD">
        <w:tc>
          <w:tcPr>
            <w:tcW w:w="4180" w:type="dxa"/>
          </w:tcPr>
          <w:p w14:paraId="02C7ACB2" w14:textId="77777777" w:rsidR="006C6E8C" w:rsidRPr="006B15F3" w:rsidRDefault="006C6E8C" w:rsidP="000169DD">
            <w:pPr>
              <w:spacing w:before="120"/>
              <w:jc w:val="both"/>
              <w:rPr>
                <w:rFonts w:ascii="Arial" w:hAnsi="Arial" w:cs="Arial"/>
                <w:u w:val="single"/>
              </w:rPr>
            </w:pPr>
            <w:r w:rsidRPr="006B15F3">
              <w:rPr>
                <w:rFonts w:ascii="Arial" w:hAnsi="Arial" w:cs="Arial"/>
                <w:u w:val="single"/>
              </w:rPr>
              <w:t>Ηλεκτρονικό ταχυδρομείο:</w:t>
            </w:r>
          </w:p>
        </w:tc>
        <w:tc>
          <w:tcPr>
            <w:tcW w:w="9597" w:type="dxa"/>
          </w:tcPr>
          <w:p w14:paraId="4138E728" w14:textId="77777777" w:rsidR="006C6E8C" w:rsidRPr="00CC52C3" w:rsidRDefault="006C6E8C" w:rsidP="000169DD">
            <w:pPr>
              <w:spacing w:line="360" w:lineRule="auto"/>
              <w:jc w:val="both"/>
              <w:rPr>
                <w:rFonts w:ascii="Arial" w:hAnsi="Arial" w:cs="Arial"/>
                <w:b/>
                <w:bCs/>
              </w:rPr>
            </w:pPr>
          </w:p>
        </w:tc>
      </w:tr>
      <w:tr w:rsidR="006C6E8C" w:rsidRPr="006B15F3" w14:paraId="4C5ECBD4" w14:textId="77777777" w:rsidTr="000169DD">
        <w:tc>
          <w:tcPr>
            <w:tcW w:w="4180" w:type="dxa"/>
          </w:tcPr>
          <w:p w14:paraId="4B4ADE12" w14:textId="77777777" w:rsidR="006C6E8C" w:rsidRPr="006B15F3" w:rsidRDefault="006C6E8C" w:rsidP="000169DD">
            <w:pPr>
              <w:spacing w:before="120"/>
              <w:jc w:val="both"/>
              <w:rPr>
                <w:rFonts w:ascii="Arial" w:hAnsi="Arial" w:cs="Arial"/>
                <w:b/>
                <w:bCs/>
              </w:rPr>
            </w:pPr>
            <w:r w:rsidRPr="006B15F3">
              <w:rPr>
                <w:rFonts w:ascii="Arial" w:hAnsi="Arial" w:cs="Arial"/>
                <w:b/>
                <w:bCs/>
              </w:rPr>
              <w:t>ΑΝΤΙΚΕΙΜΕΝΟ-ΣΤΟΧΟΙ-ΜΑΘΗΣΙΑΚΑ ΑΠΟΤΕΛΕΣΜΑΤΑ</w:t>
            </w:r>
            <w:r>
              <w:rPr>
                <w:rFonts w:ascii="Arial" w:hAnsi="Arial" w:cs="Arial"/>
                <w:b/>
                <w:bCs/>
              </w:rPr>
              <w:t>:</w:t>
            </w:r>
          </w:p>
          <w:p w14:paraId="12362E69" w14:textId="77777777" w:rsidR="006C6E8C" w:rsidRPr="006B15F3" w:rsidRDefault="006C6E8C" w:rsidP="000169DD">
            <w:pPr>
              <w:spacing w:before="120"/>
              <w:jc w:val="both"/>
              <w:rPr>
                <w:rFonts w:ascii="Arial" w:hAnsi="Arial" w:cs="Arial"/>
                <w:b/>
                <w:bCs/>
                <w:sz w:val="20"/>
                <w:szCs w:val="20"/>
              </w:rPr>
            </w:pPr>
            <w:r w:rsidRPr="006B15F3">
              <w:rPr>
                <w:rFonts w:ascii="Arial" w:hAnsi="Arial" w:cs="Arial"/>
                <w:bCs/>
                <w:sz w:val="20"/>
                <w:szCs w:val="20"/>
              </w:rPr>
              <w:t>[Αποκτώμενες γνώσεις, δεξιότητες, ικανότητες (γενικές/ειδικές) με βάση</w:t>
            </w:r>
            <w:r>
              <w:rPr>
                <w:rFonts w:ascii="Arial" w:hAnsi="Arial" w:cs="Arial"/>
                <w:bCs/>
                <w:sz w:val="20"/>
                <w:szCs w:val="20"/>
              </w:rPr>
              <w:t xml:space="preserve"> τα μαθησιακά αποτελέσματα του Προγράμματος Σ</w:t>
            </w:r>
            <w:r w:rsidRPr="006B15F3">
              <w:rPr>
                <w:rFonts w:ascii="Arial" w:hAnsi="Arial" w:cs="Arial"/>
                <w:bCs/>
                <w:sz w:val="20"/>
                <w:szCs w:val="20"/>
              </w:rPr>
              <w:t>πουδών]</w:t>
            </w:r>
          </w:p>
        </w:tc>
        <w:tc>
          <w:tcPr>
            <w:tcW w:w="9597" w:type="dxa"/>
          </w:tcPr>
          <w:p w14:paraId="439F2BC4" w14:textId="77777777" w:rsidR="006C6E8C" w:rsidRPr="00A83968" w:rsidRDefault="006C6E8C" w:rsidP="000169DD">
            <w:pPr>
              <w:spacing w:line="360" w:lineRule="auto"/>
              <w:jc w:val="both"/>
              <w:rPr>
                <w:rFonts w:ascii="Arial" w:hAnsi="Arial" w:cs="Arial"/>
                <w:bCs/>
              </w:rPr>
            </w:pPr>
            <w:r>
              <w:rPr>
                <w:rFonts w:ascii="Arial" w:hAnsi="Arial" w:cs="Arial"/>
                <w:bCs/>
              </w:rPr>
              <w:t>Ικανότητα ανάγνωσης της εικόνας: Γνώση και Αίσθηση του κόσμου, μέσω της όρασης.</w:t>
            </w:r>
          </w:p>
        </w:tc>
      </w:tr>
      <w:tr w:rsidR="006C6E8C" w:rsidRPr="006B15F3" w14:paraId="792BBB46" w14:textId="77777777" w:rsidTr="000169DD">
        <w:tc>
          <w:tcPr>
            <w:tcW w:w="4180" w:type="dxa"/>
          </w:tcPr>
          <w:p w14:paraId="6BBE64BF" w14:textId="77777777" w:rsidR="006C6E8C" w:rsidRDefault="006C6E8C" w:rsidP="000169DD">
            <w:pPr>
              <w:spacing w:before="120"/>
              <w:jc w:val="both"/>
              <w:rPr>
                <w:rFonts w:ascii="Arial" w:hAnsi="Arial" w:cs="Arial"/>
                <w:b/>
                <w:bCs/>
              </w:rPr>
            </w:pPr>
            <w:r w:rsidRPr="006B15F3">
              <w:rPr>
                <w:rFonts w:ascii="Arial" w:hAnsi="Arial" w:cs="Arial"/>
                <w:b/>
                <w:bCs/>
              </w:rPr>
              <w:t>ΠΡΟΑΠΑΙΤΟΥΜΕΝΑ</w:t>
            </w:r>
            <w:r>
              <w:rPr>
                <w:rFonts w:ascii="Arial" w:hAnsi="Arial" w:cs="Arial"/>
                <w:b/>
                <w:bCs/>
              </w:rPr>
              <w:t>:</w:t>
            </w:r>
          </w:p>
          <w:p w14:paraId="022BE056" w14:textId="77777777" w:rsidR="006C6E8C" w:rsidRPr="006B15F3" w:rsidRDefault="006C6E8C" w:rsidP="000169DD">
            <w:pPr>
              <w:spacing w:before="120"/>
              <w:jc w:val="both"/>
              <w:rPr>
                <w:rFonts w:ascii="Arial" w:hAnsi="Arial" w:cs="Arial"/>
                <w:b/>
                <w:bCs/>
                <w:sz w:val="20"/>
                <w:szCs w:val="20"/>
              </w:rPr>
            </w:pPr>
            <w:r w:rsidRPr="006B15F3">
              <w:rPr>
                <w:rFonts w:ascii="Arial" w:hAnsi="Arial" w:cs="Arial"/>
                <w:bCs/>
                <w:sz w:val="20"/>
                <w:szCs w:val="20"/>
              </w:rPr>
              <w:lastRenderedPageBreak/>
              <w:t>(Μαθήματα η προηγούμενη επιτυχής παρακολούθηση των οποίων απαιτείται για την παρακολούθηση του μαθήματος)</w:t>
            </w:r>
          </w:p>
        </w:tc>
        <w:tc>
          <w:tcPr>
            <w:tcW w:w="9597" w:type="dxa"/>
          </w:tcPr>
          <w:p w14:paraId="6849FAE9" w14:textId="77777777" w:rsidR="006C6E8C" w:rsidRPr="00A83968" w:rsidRDefault="006C6E8C" w:rsidP="000169DD">
            <w:pPr>
              <w:spacing w:line="360" w:lineRule="auto"/>
              <w:jc w:val="both"/>
              <w:rPr>
                <w:rFonts w:ascii="Arial" w:hAnsi="Arial" w:cs="Arial"/>
                <w:b/>
                <w:bCs/>
              </w:rPr>
            </w:pPr>
            <w:r w:rsidRPr="00A83968">
              <w:rPr>
                <w:rFonts w:ascii="Arial" w:hAnsi="Arial" w:cs="Arial"/>
                <w:b/>
                <w:bCs/>
              </w:rPr>
              <w:lastRenderedPageBreak/>
              <w:t>-</w:t>
            </w:r>
            <w:r>
              <w:rPr>
                <w:rFonts w:ascii="Arial" w:hAnsi="Arial" w:cs="Arial"/>
                <w:b/>
                <w:bCs/>
              </w:rPr>
              <w:t xml:space="preserve"> </w:t>
            </w:r>
            <w:r w:rsidRPr="00A83968">
              <w:rPr>
                <w:rFonts w:ascii="Arial" w:hAnsi="Arial" w:cs="Arial"/>
                <w:b/>
                <w:bCs/>
              </w:rPr>
              <w:t>-</w:t>
            </w:r>
          </w:p>
        </w:tc>
      </w:tr>
      <w:tr w:rsidR="006C6E8C" w:rsidRPr="006B15F3" w14:paraId="2B9ADC04" w14:textId="77777777" w:rsidTr="000169DD">
        <w:tc>
          <w:tcPr>
            <w:tcW w:w="4180" w:type="dxa"/>
          </w:tcPr>
          <w:p w14:paraId="1DBC5C3A" w14:textId="77777777" w:rsidR="006C6E8C" w:rsidRPr="006B15F3" w:rsidRDefault="006C6E8C" w:rsidP="000169DD">
            <w:pPr>
              <w:spacing w:before="120" w:line="360" w:lineRule="auto"/>
              <w:jc w:val="both"/>
              <w:rPr>
                <w:rFonts w:ascii="Arial" w:hAnsi="Arial" w:cs="Arial"/>
              </w:rPr>
            </w:pPr>
            <w:r w:rsidRPr="006B15F3">
              <w:rPr>
                <w:rFonts w:ascii="Arial" w:hAnsi="Arial" w:cs="Arial"/>
                <w:b/>
                <w:bCs/>
              </w:rPr>
              <w:lastRenderedPageBreak/>
              <w:t>ΠΕΡΙΕΧΟΜΕΝΟ ΜΑΘΗΜΑΤΟΣ:</w:t>
            </w:r>
          </w:p>
        </w:tc>
        <w:tc>
          <w:tcPr>
            <w:tcW w:w="9597" w:type="dxa"/>
          </w:tcPr>
          <w:p w14:paraId="5E2AD0D8" w14:textId="77777777" w:rsidR="006C6E8C" w:rsidRPr="00A83968" w:rsidRDefault="006C6E8C" w:rsidP="000169DD">
            <w:pPr>
              <w:spacing w:line="360" w:lineRule="auto"/>
              <w:jc w:val="both"/>
              <w:rPr>
                <w:rFonts w:ascii="Arial" w:hAnsi="Arial" w:cs="Arial"/>
                <w:bCs/>
              </w:rPr>
            </w:pPr>
            <w:r>
              <w:rPr>
                <w:rFonts w:ascii="Arial" w:hAnsi="Arial" w:cs="Arial"/>
                <w:bCs/>
              </w:rPr>
              <w:t>Ενδεικτικά έργα από διαφορετικές περιόδους: από την Αρχαιότητα έως σήμερα</w:t>
            </w:r>
            <w:r w:rsidRPr="00A83968">
              <w:rPr>
                <w:rFonts w:ascii="Arial" w:hAnsi="Arial" w:cs="Arial"/>
                <w:bCs/>
              </w:rPr>
              <w:t>.</w:t>
            </w:r>
          </w:p>
        </w:tc>
      </w:tr>
      <w:tr w:rsidR="006C6E8C" w:rsidRPr="006B15F3" w14:paraId="280D3096" w14:textId="77777777" w:rsidTr="000169DD">
        <w:trPr>
          <w:trHeight w:val="941"/>
        </w:trPr>
        <w:tc>
          <w:tcPr>
            <w:tcW w:w="4180" w:type="dxa"/>
          </w:tcPr>
          <w:p w14:paraId="6EF74E5B" w14:textId="77777777" w:rsidR="006C6E8C" w:rsidRPr="006B15F3" w:rsidRDefault="006C6E8C" w:rsidP="000169DD">
            <w:pPr>
              <w:spacing w:before="120" w:line="360" w:lineRule="auto"/>
              <w:jc w:val="both"/>
              <w:rPr>
                <w:rFonts w:ascii="Arial" w:hAnsi="Arial" w:cs="Arial"/>
                <w:b/>
              </w:rPr>
            </w:pPr>
            <w:r w:rsidRPr="006B15F3">
              <w:rPr>
                <w:rFonts w:ascii="Arial" w:hAnsi="Arial" w:cs="Arial"/>
                <w:b/>
                <w:bCs/>
              </w:rPr>
              <w:t>ΣΥΝΙΣΤΩΜΕΝΗ ΒΙΒΛΙΟΓΡΑΦΙΑ</w:t>
            </w:r>
            <w:r w:rsidRPr="006B15F3">
              <w:rPr>
                <w:rFonts w:ascii="Arial" w:hAnsi="Arial" w:cs="Arial"/>
                <w:b/>
              </w:rPr>
              <w:t>:</w:t>
            </w:r>
          </w:p>
          <w:p w14:paraId="2085EF26" w14:textId="77777777" w:rsidR="006C6E8C" w:rsidRPr="001E091F" w:rsidRDefault="006C6E8C" w:rsidP="000169DD">
            <w:pPr>
              <w:spacing w:after="200"/>
              <w:ind w:right="-274"/>
              <w:contextualSpacing/>
              <w:jc w:val="both"/>
              <w:rPr>
                <w:rFonts w:ascii="Arial" w:eastAsia="Calibri" w:hAnsi="Arial" w:cs="Arial"/>
                <w:u w:val="single"/>
                <w:lang w:eastAsia="en-US"/>
              </w:rPr>
            </w:pPr>
            <w:r w:rsidRPr="001E091F">
              <w:rPr>
                <w:rFonts w:ascii="Arial" w:eastAsia="Calibri" w:hAnsi="Arial" w:cs="Arial"/>
                <w:u w:val="single"/>
                <w:lang w:eastAsia="en-US"/>
              </w:rPr>
              <w:t xml:space="preserve">Ενδεικτική βιβλιογραφία: </w:t>
            </w:r>
          </w:p>
          <w:p w14:paraId="4D344278" w14:textId="77777777" w:rsidR="006C6E8C" w:rsidRPr="006B15F3" w:rsidRDefault="006C6E8C" w:rsidP="000169DD">
            <w:pPr>
              <w:spacing w:before="120" w:line="360" w:lineRule="auto"/>
              <w:jc w:val="both"/>
              <w:rPr>
                <w:rFonts w:ascii="Arial" w:hAnsi="Arial" w:cs="Arial"/>
                <w:b/>
              </w:rPr>
            </w:pPr>
          </w:p>
        </w:tc>
        <w:tc>
          <w:tcPr>
            <w:tcW w:w="9597" w:type="dxa"/>
          </w:tcPr>
          <w:p w14:paraId="68E6E23D" w14:textId="77777777" w:rsidR="006C6E8C" w:rsidRPr="00A83968" w:rsidRDefault="006C6E8C" w:rsidP="000169DD">
            <w:pPr>
              <w:spacing w:line="360" w:lineRule="auto"/>
              <w:jc w:val="both"/>
              <w:rPr>
                <w:rFonts w:ascii="Arial" w:hAnsi="Arial" w:cs="Arial"/>
                <w:bCs/>
              </w:rPr>
            </w:pPr>
            <w:proofErr w:type="spellStart"/>
            <w:r>
              <w:rPr>
                <w:rFonts w:ascii="Arial" w:hAnsi="Arial" w:cs="Arial"/>
                <w:bCs/>
              </w:rPr>
              <w:t>Μάριον</w:t>
            </w:r>
            <w:proofErr w:type="spellEnd"/>
            <w:r>
              <w:rPr>
                <w:rFonts w:ascii="Arial" w:hAnsi="Arial" w:cs="Arial"/>
                <w:bCs/>
              </w:rPr>
              <w:t xml:space="preserve"> </w:t>
            </w:r>
            <w:proofErr w:type="spellStart"/>
            <w:r>
              <w:rPr>
                <w:rFonts w:ascii="Arial" w:hAnsi="Arial" w:cs="Arial"/>
                <w:bCs/>
              </w:rPr>
              <w:t>Μίλνερ</w:t>
            </w:r>
            <w:proofErr w:type="spellEnd"/>
            <w:r w:rsidRPr="00A83968">
              <w:rPr>
                <w:rFonts w:ascii="Arial" w:hAnsi="Arial" w:cs="Arial"/>
                <w:bCs/>
              </w:rPr>
              <w:t xml:space="preserve">, </w:t>
            </w:r>
            <w:r>
              <w:rPr>
                <w:rFonts w:ascii="Arial" w:hAnsi="Arial" w:cs="Arial"/>
                <w:bCs/>
                <w:i/>
              </w:rPr>
              <w:t>Όταν δεν μπορείς να ζωγραφίσεις</w:t>
            </w:r>
            <w:r w:rsidRPr="00A83968">
              <w:rPr>
                <w:rFonts w:ascii="Arial" w:hAnsi="Arial" w:cs="Arial"/>
                <w:bCs/>
              </w:rPr>
              <w:t xml:space="preserve">, Αθήνα, </w:t>
            </w:r>
            <w:proofErr w:type="spellStart"/>
            <w:r>
              <w:rPr>
                <w:rFonts w:ascii="Arial" w:hAnsi="Arial" w:cs="Arial"/>
                <w:bCs/>
              </w:rPr>
              <w:t>Εκδ</w:t>
            </w:r>
            <w:proofErr w:type="spellEnd"/>
            <w:r>
              <w:rPr>
                <w:rFonts w:ascii="Arial" w:hAnsi="Arial" w:cs="Arial"/>
                <w:bCs/>
              </w:rPr>
              <w:t xml:space="preserve">. Πεδίο, 2017 </w:t>
            </w:r>
          </w:p>
          <w:p w14:paraId="7C822688" w14:textId="77777777" w:rsidR="006C6E8C" w:rsidRPr="00A83968" w:rsidRDefault="006C6E8C" w:rsidP="000169DD">
            <w:pPr>
              <w:spacing w:line="360" w:lineRule="auto"/>
              <w:jc w:val="both"/>
              <w:rPr>
                <w:rFonts w:ascii="Arial" w:hAnsi="Arial" w:cs="Arial"/>
                <w:bCs/>
              </w:rPr>
            </w:pPr>
          </w:p>
        </w:tc>
      </w:tr>
      <w:tr w:rsidR="006C6E8C" w:rsidRPr="006B15F3" w14:paraId="45C0FE36" w14:textId="77777777" w:rsidTr="000169DD">
        <w:tc>
          <w:tcPr>
            <w:tcW w:w="4180" w:type="dxa"/>
          </w:tcPr>
          <w:p w14:paraId="1D0DA3AA" w14:textId="77777777" w:rsidR="006C6E8C" w:rsidRPr="001E091F" w:rsidRDefault="006C6E8C" w:rsidP="000169DD">
            <w:pPr>
              <w:spacing w:before="120"/>
              <w:jc w:val="both"/>
              <w:rPr>
                <w:rFonts w:ascii="Arial" w:hAnsi="Arial" w:cs="Arial"/>
                <w:b/>
              </w:rPr>
            </w:pPr>
            <w:r w:rsidRPr="006B15F3">
              <w:rPr>
                <w:rFonts w:ascii="Arial" w:hAnsi="Arial" w:cs="Arial"/>
                <w:b/>
              </w:rPr>
              <w:t>ΔΙΔΑΚΤΙΚΕΣ ΚΑΙ ΜΑΘΗΣΙΑΚΕΣ ΜΕΘΟΔΟΙ</w:t>
            </w:r>
            <w:r w:rsidRPr="001E091F">
              <w:rPr>
                <w:rFonts w:ascii="Arial" w:hAnsi="Arial" w:cs="Arial"/>
                <w:b/>
              </w:rPr>
              <w:t>:</w:t>
            </w:r>
          </w:p>
          <w:p w14:paraId="2F4C7AF0" w14:textId="77777777" w:rsidR="006C6E8C" w:rsidRPr="006B15F3" w:rsidRDefault="006C6E8C" w:rsidP="000169DD">
            <w:pPr>
              <w:spacing w:before="120"/>
              <w:jc w:val="both"/>
              <w:rPr>
                <w:rFonts w:ascii="Arial" w:hAnsi="Arial" w:cs="Arial"/>
                <w:sz w:val="20"/>
                <w:szCs w:val="20"/>
              </w:rPr>
            </w:pPr>
            <w:r w:rsidRPr="006B15F3">
              <w:rPr>
                <w:rFonts w:ascii="Arial" w:hAnsi="Arial" w:cs="Arial"/>
                <w:sz w:val="20"/>
                <w:szCs w:val="20"/>
              </w:rPr>
              <w:t>(Τρόπος παράδοσης, Χρήση Τεχνολογιών Πληροφορίας και Επικοινωνιών, Οργάνωση Διδασκαλίας)</w:t>
            </w:r>
          </w:p>
        </w:tc>
        <w:tc>
          <w:tcPr>
            <w:tcW w:w="9597" w:type="dxa"/>
          </w:tcPr>
          <w:p w14:paraId="24151C49" w14:textId="77777777" w:rsidR="006C6E8C" w:rsidRPr="00E8714E" w:rsidRDefault="006C6E8C" w:rsidP="000169DD">
            <w:pPr>
              <w:spacing w:line="360" w:lineRule="auto"/>
              <w:jc w:val="both"/>
              <w:rPr>
                <w:rFonts w:ascii="Arial" w:hAnsi="Arial" w:cs="Arial"/>
                <w:b/>
                <w:bCs/>
                <w:sz w:val="22"/>
                <w:szCs w:val="22"/>
              </w:rPr>
            </w:pPr>
            <w:r w:rsidRPr="00E8714E">
              <w:rPr>
                <w:rFonts w:ascii="Arial" w:hAnsi="Arial" w:cs="Arial"/>
                <w:b/>
                <w:bCs/>
                <w:sz w:val="22"/>
                <w:szCs w:val="22"/>
              </w:rPr>
              <w:t>-</w:t>
            </w:r>
            <w:r>
              <w:rPr>
                <w:rFonts w:ascii="Arial" w:hAnsi="Arial" w:cs="Arial"/>
                <w:b/>
                <w:bCs/>
              </w:rPr>
              <w:t xml:space="preserve"> </w:t>
            </w:r>
            <w:r w:rsidRPr="00E8714E">
              <w:rPr>
                <w:rFonts w:ascii="Arial" w:hAnsi="Arial" w:cs="Arial"/>
                <w:b/>
                <w:bCs/>
                <w:sz w:val="22"/>
                <w:szCs w:val="22"/>
              </w:rPr>
              <w:t xml:space="preserve">Χρήση διαφανειών. </w:t>
            </w:r>
          </w:p>
          <w:p w14:paraId="58EAE0DA" w14:textId="77777777" w:rsidR="006C6E8C" w:rsidRPr="006B15F3" w:rsidRDefault="006C6E8C" w:rsidP="000169DD">
            <w:pPr>
              <w:spacing w:line="360" w:lineRule="auto"/>
              <w:jc w:val="both"/>
              <w:rPr>
                <w:rFonts w:ascii="Arial" w:hAnsi="Arial" w:cs="Arial"/>
                <w:b/>
                <w:bCs/>
              </w:rPr>
            </w:pPr>
            <w:r>
              <w:rPr>
                <w:rFonts w:ascii="Arial" w:hAnsi="Arial" w:cs="Arial"/>
                <w:b/>
                <w:bCs/>
              </w:rPr>
              <w:t xml:space="preserve">- Προβολές </w:t>
            </w:r>
            <w:r>
              <w:rPr>
                <w:rFonts w:ascii="Arial" w:hAnsi="Arial" w:cs="Arial"/>
                <w:b/>
                <w:bCs/>
                <w:lang w:val="en-US"/>
              </w:rPr>
              <w:t>video.</w:t>
            </w:r>
          </w:p>
        </w:tc>
      </w:tr>
      <w:tr w:rsidR="006C6E8C" w:rsidRPr="006B15F3" w14:paraId="6C7500E7" w14:textId="77777777" w:rsidTr="000169DD">
        <w:tc>
          <w:tcPr>
            <w:tcW w:w="4180" w:type="dxa"/>
          </w:tcPr>
          <w:p w14:paraId="17E5307E" w14:textId="77777777" w:rsidR="006C6E8C" w:rsidRPr="006B15F3" w:rsidRDefault="006C6E8C" w:rsidP="000169DD">
            <w:pPr>
              <w:spacing w:before="120" w:line="360" w:lineRule="auto"/>
              <w:jc w:val="both"/>
              <w:rPr>
                <w:rFonts w:ascii="Arial" w:hAnsi="Arial" w:cs="Arial"/>
                <w:b/>
              </w:rPr>
            </w:pPr>
            <w:r w:rsidRPr="006B15F3">
              <w:rPr>
                <w:rFonts w:ascii="Arial" w:hAnsi="Arial" w:cs="Arial"/>
                <w:b/>
              </w:rPr>
              <w:t>ΜΕΘΟΔΟΙ</w:t>
            </w:r>
            <w:r w:rsidRPr="006B15F3">
              <w:rPr>
                <w:rFonts w:ascii="Arial" w:hAnsi="Arial" w:cs="Arial"/>
                <w:b/>
                <w:lang w:val="en-US"/>
              </w:rPr>
              <w:t xml:space="preserve"> </w:t>
            </w:r>
            <w:r w:rsidRPr="006B15F3">
              <w:rPr>
                <w:rFonts w:ascii="Arial" w:hAnsi="Arial" w:cs="Arial"/>
                <w:b/>
              </w:rPr>
              <w:t>ΑΞΙΟΛΟΓΗΣΗΣ/ΒΑΘΜΟΛΟΓΗΣΗΣ:</w:t>
            </w:r>
          </w:p>
        </w:tc>
        <w:tc>
          <w:tcPr>
            <w:tcW w:w="9597" w:type="dxa"/>
          </w:tcPr>
          <w:p w14:paraId="4E820134" w14:textId="77777777" w:rsidR="006C6E8C" w:rsidRPr="00CC52C3" w:rsidRDefault="006C6E8C" w:rsidP="000169DD">
            <w:pPr>
              <w:spacing w:line="360" w:lineRule="auto"/>
              <w:jc w:val="both"/>
              <w:rPr>
                <w:rFonts w:ascii="Arial" w:hAnsi="Arial" w:cs="Arial"/>
                <w:b/>
                <w:bCs/>
              </w:rPr>
            </w:pPr>
            <w:r>
              <w:rPr>
                <w:rFonts w:ascii="Arial" w:hAnsi="Arial" w:cs="Arial"/>
                <w:b/>
                <w:bCs/>
                <w:lang w:val="en-US"/>
              </w:rPr>
              <w:t>M</w:t>
            </w:r>
            <w:r>
              <w:rPr>
                <w:rFonts w:ascii="Arial" w:hAnsi="Arial" w:cs="Arial"/>
                <w:b/>
                <w:bCs/>
              </w:rPr>
              <w:t>έσω εργασιών και παρουσίας στο μάθημα.</w:t>
            </w:r>
          </w:p>
        </w:tc>
      </w:tr>
      <w:tr w:rsidR="006C6E8C" w:rsidRPr="006B15F3" w14:paraId="6AACC9E4" w14:textId="77777777" w:rsidTr="000169DD">
        <w:tc>
          <w:tcPr>
            <w:tcW w:w="4180" w:type="dxa"/>
          </w:tcPr>
          <w:p w14:paraId="5FB09607" w14:textId="77777777" w:rsidR="006C6E8C" w:rsidRPr="006B15F3" w:rsidRDefault="006C6E8C" w:rsidP="000169DD">
            <w:pPr>
              <w:spacing w:before="120" w:line="360" w:lineRule="auto"/>
              <w:jc w:val="both"/>
              <w:rPr>
                <w:rFonts w:ascii="Arial" w:hAnsi="Arial" w:cs="Arial"/>
                <w:b/>
              </w:rPr>
            </w:pPr>
            <w:r w:rsidRPr="006B15F3">
              <w:rPr>
                <w:rFonts w:ascii="Arial" w:hAnsi="Arial" w:cs="Arial"/>
                <w:b/>
              </w:rPr>
              <w:t>ΓΛΩΣΣΑ ΔΙΔΑΣΚΑΛΙΑΣ/ΑΞΙΟΛΟΓΗΣΗΣ:</w:t>
            </w:r>
          </w:p>
        </w:tc>
        <w:tc>
          <w:tcPr>
            <w:tcW w:w="9597" w:type="dxa"/>
          </w:tcPr>
          <w:p w14:paraId="14786AFB" w14:textId="77777777" w:rsidR="006C6E8C" w:rsidRPr="006B15F3" w:rsidRDefault="006C6E8C" w:rsidP="000169DD">
            <w:pPr>
              <w:spacing w:line="360" w:lineRule="auto"/>
              <w:jc w:val="both"/>
              <w:rPr>
                <w:rFonts w:ascii="Arial" w:hAnsi="Arial" w:cs="Arial"/>
                <w:b/>
                <w:bCs/>
              </w:rPr>
            </w:pPr>
            <w:r>
              <w:rPr>
                <w:rFonts w:ascii="Arial" w:hAnsi="Arial" w:cs="Arial"/>
                <w:b/>
                <w:bCs/>
              </w:rPr>
              <w:t>ΕΛΛΗΝΙΚΗ</w:t>
            </w:r>
          </w:p>
        </w:tc>
      </w:tr>
    </w:tbl>
    <w:p w14:paraId="01CA1E34" w14:textId="77777777" w:rsidR="006C6E8C" w:rsidRPr="006B15F3" w:rsidRDefault="006C6E8C" w:rsidP="006C6E8C">
      <w:pPr>
        <w:spacing w:before="120" w:line="360" w:lineRule="auto"/>
        <w:jc w:val="both"/>
        <w:rPr>
          <w:rFonts w:ascii="Arial" w:hAnsi="Arial" w:cs="Arial"/>
        </w:rPr>
      </w:pPr>
    </w:p>
    <w:p w14:paraId="0C93CD5E" w14:textId="77777777" w:rsidR="00D913AA" w:rsidRDefault="00D913AA" w:rsidP="00D913AA">
      <w:pPr>
        <w:spacing w:before="120"/>
        <w:jc w:val="center"/>
        <w:rPr>
          <w:b/>
          <w:bCs/>
        </w:rPr>
      </w:pPr>
    </w:p>
    <w:p w14:paraId="1D3A3597" w14:textId="77777777" w:rsidR="00D913AA" w:rsidRDefault="00D913AA" w:rsidP="00D913AA">
      <w:pPr>
        <w:spacing w:before="120"/>
        <w:jc w:val="center"/>
        <w:rPr>
          <w:b/>
          <w:bCs/>
        </w:rPr>
      </w:pPr>
      <w:r>
        <w:rPr>
          <w:b/>
          <w:bCs/>
          <w:noProof/>
        </w:rPr>
        <w:lastRenderedPageBreak/>
        <w:drawing>
          <wp:inline distT="0" distB="0" distL="0" distR="0" wp14:anchorId="69A6E604" wp14:editId="42D32003">
            <wp:extent cx="1104900" cy="1162050"/>
            <wp:effectExtent l="0" t="0" r="0" b="0"/>
            <wp:docPr id="1" name="Εικόνα 1" descr="E:\ΑΣΚΤ\Διάφορα\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ΑΣΚΤ\Διάφορα\imag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p>
    <w:p w14:paraId="5D269C4C" w14:textId="77777777" w:rsidR="00D913AA" w:rsidRPr="006B15F3" w:rsidRDefault="00D913AA" w:rsidP="00D913AA">
      <w:pPr>
        <w:spacing w:before="120"/>
        <w:jc w:val="center"/>
        <w:rPr>
          <w:rFonts w:ascii="Arial" w:hAnsi="Arial" w:cs="Arial"/>
          <w:b/>
          <w:bCs/>
        </w:rPr>
      </w:pPr>
      <w:r w:rsidRPr="006B15F3">
        <w:rPr>
          <w:rFonts w:ascii="Arial" w:hAnsi="Arial" w:cs="Arial"/>
          <w:b/>
          <w:bCs/>
        </w:rPr>
        <w:t>ΑΝΩΤΑΤΗ ΣΧΟΛΗ ΚΑΛΩΝ ΤΕΧΝΩΝ</w:t>
      </w:r>
    </w:p>
    <w:p w14:paraId="2D470386" w14:textId="77777777" w:rsidR="00D913AA" w:rsidRPr="006B15F3" w:rsidRDefault="00D913AA" w:rsidP="00D913AA">
      <w:pPr>
        <w:spacing w:before="120"/>
        <w:jc w:val="center"/>
        <w:rPr>
          <w:rFonts w:ascii="Arial" w:hAnsi="Arial" w:cs="Arial"/>
          <w:b/>
          <w:bCs/>
        </w:rPr>
      </w:pPr>
      <w:r w:rsidRPr="006B15F3">
        <w:rPr>
          <w:rFonts w:ascii="Arial" w:hAnsi="Arial" w:cs="Arial"/>
          <w:b/>
          <w:bCs/>
        </w:rPr>
        <w:t>ΣΧΟΛΗ ΚΑΛΩΝ ΤΕΧΝΩΝ</w:t>
      </w:r>
    </w:p>
    <w:p w14:paraId="185F0572" w14:textId="77777777" w:rsidR="00D913AA" w:rsidRDefault="00D913AA" w:rsidP="00D913AA">
      <w:pPr>
        <w:spacing w:before="120"/>
        <w:jc w:val="center"/>
        <w:rPr>
          <w:rFonts w:ascii="Arial" w:hAnsi="Arial" w:cs="Arial"/>
          <w:b/>
          <w:bCs/>
        </w:rPr>
      </w:pPr>
      <w:r w:rsidRPr="006B15F3">
        <w:rPr>
          <w:rFonts w:ascii="Arial" w:hAnsi="Arial" w:cs="Arial"/>
          <w:b/>
          <w:bCs/>
        </w:rPr>
        <w:t>ΤΜΗΜΑ ΘΕΩΡΙΑΣ ΚΑΙ ΙΣΤΟΡΙΑΣ ΤΗΣ ΤΕΧΝΗΣ</w:t>
      </w:r>
    </w:p>
    <w:p w14:paraId="1060B11F" w14:textId="77777777" w:rsidR="00D913AA" w:rsidRPr="006B15F3" w:rsidRDefault="00D913AA" w:rsidP="00D913AA">
      <w:pPr>
        <w:spacing w:before="120"/>
        <w:jc w:val="center"/>
        <w:rPr>
          <w:rFonts w:ascii="Arial" w:hAnsi="Arial" w:cs="Arial"/>
          <w:b/>
          <w:bCs/>
        </w:rPr>
      </w:pPr>
      <w:r>
        <w:rPr>
          <w:rFonts w:ascii="Arial" w:hAnsi="Arial" w:cs="Arial"/>
          <w:b/>
          <w:bCs/>
        </w:rPr>
        <w:t>ΠΜΣ ΘΕΩΡΙΑΣ ΚΑΙ ΙΣΤΟΡΙΑΣ ΤΗΣ ΤΕΧΝΗΣ</w:t>
      </w:r>
    </w:p>
    <w:p w14:paraId="6877A968" w14:textId="77777777" w:rsidR="00D913AA" w:rsidRPr="006B15F3" w:rsidRDefault="00D913AA" w:rsidP="00D913AA">
      <w:pPr>
        <w:spacing w:before="120"/>
        <w:jc w:val="center"/>
        <w:rPr>
          <w:rFonts w:ascii="Arial" w:hAnsi="Arial" w:cs="Arial"/>
          <w:b/>
          <w:bCs/>
        </w:rPr>
      </w:pPr>
      <w:r w:rsidRPr="006B15F3">
        <w:rPr>
          <w:rFonts w:ascii="Arial" w:hAnsi="Arial" w:cs="Arial"/>
          <w:b/>
          <w:bCs/>
        </w:rPr>
        <w:t>Ακαδημαϊκ</w:t>
      </w:r>
      <w:r>
        <w:rPr>
          <w:rFonts w:ascii="Arial" w:hAnsi="Arial" w:cs="Arial"/>
          <w:b/>
          <w:bCs/>
        </w:rPr>
        <w:t>ά</w:t>
      </w:r>
      <w:r w:rsidRPr="006B15F3">
        <w:rPr>
          <w:rFonts w:ascii="Arial" w:hAnsi="Arial" w:cs="Arial"/>
          <w:b/>
          <w:bCs/>
        </w:rPr>
        <w:t xml:space="preserve"> έτ</w:t>
      </w:r>
      <w:r>
        <w:rPr>
          <w:rFonts w:ascii="Arial" w:hAnsi="Arial" w:cs="Arial"/>
          <w:b/>
          <w:bCs/>
        </w:rPr>
        <w:t>η</w:t>
      </w:r>
      <w:r w:rsidRPr="006B15F3">
        <w:rPr>
          <w:rFonts w:ascii="Arial" w:hAnsi="Arial" w:cs="Arial"/>
          <w:b/>
          <w:bCs/>
        </w:rPr>
        <w:t xml:space="preserve"> 201</w:t>
      </w:r>
      <w:r>
        <w:rPr>
          <w:rFonts w:ascii="Arial" w:hAnsi="Arial" w:cs="Arial"/>
          <w:b/>
          <w:bCs/>
        </w:rPr>
        <w:t>8</w:t>
      </w:r>
      <w:r w:rsidRPr="006B15F3">
        <w:rPr>
          <w:rFonts w:ascii="Arial" w:hAnsi="Arial" w:cs="Arial"/>
          <w:b/>
          <w:bCs/>
        </w:rPr>
        <w:t>-201</w:t>
      </w:r>
      <w:r>
        <w:rPr>
          <w:rFonts w:ascii="Arial" w:hAnsi="Arial" w:cs="Arial"/>
          <w:b/>
          <w:bCs/>
        </w:rPr>
        <w:t>9 &amp; 2019-2020</w:t>
      </w:r>
    </w:p>
    <w:p w14:paraId="51AAEEFF" w14:textId="77777777" w:rsidR="00D913AA" w:rsidRPr="006B15F3" w:rsidRDefault="00D913AA" w:rsidP="00D913AA">
      <w:pPr>
        <w:spacing w:line="360" w:lineRule="auto"/>
        <w:jc w:val="both"/>
        <w:rPr>
          <w:rFonts w:ascii="Arial" w:hAnsi="Arial" w:cs="Arial"/>
          <w:b/>
          <w:bCs/>
          <w:sz w:val="22"/>
          <w:szCs w:val="22"/>
        </w:rPr>
      </w:pPr>
    </w:p>
    <w:p w14:paraId="259F7BEA" w14:textId="77777777" w:rsidR="00D913AA" w:rsidRDefault="00D913AA" w:rsidP="00D913AA">
      <w:pPr>
        <w:spacing w:line="360" w:lineRule="auto"/>
        <w:jc w:val="center"/>
        <w:rPr>
          <w:rFonts w:ascii="Arial" w:hAnsi="Arial" w:cs="Arial"/>
          <w:b/>
          <w:bCs/>
          <w:sz w:val="28"/>
          <w:szCs w:val="28"/>
        </w:rPr>
      </w:pPr>
      <w:r w:rsidRPr="006B15F3">
        <w:rPr>
          <w:rFonts w:ascii="Arial" w:hAnsi="Arial" w:cs="Arial"/>
          <w:b/>
          <w:bCs/>
          <w:sz w:val="28"/>
          <w:szCs w:val="28"/>
        </w:rPr>
        <w:t>ΠΕΡΙΓΡΑΜΜΑ ΜΑΘΗΜΑΤΟΣ</w:t>
      </w:r>
    </w:p>
    <w:p w14:paraId="281C8AEF" w14:textId="77777777" w:rsidR="006C6E8C" w:rsidRPr="006B15F3" w:rsidRDefault="006C6E8C" w:rsidP="00D913AA">
      <w:pPr>
        <w:spacing w:line="360" w:lineRule="auto"/>
        <w:jc w:val="center"/>
        <w:rPr>
          <w:rFonts w:ascii="Arial" w:hAnsi="Arial" w:cs="Arial"/>
          <w:b/>
          <w:bCs/>
          <w:sz w:val="28"/>
          <w:szCs w:val="28"/>
        </w:rPr>
      </w:pPr>
    </w:p>
    <w:tbl>
      <w:tblPr>
        <w:tblStyle w:val="a3"/>
        <w:tblW w:w="0" w:type="auto"/>
        <w:tblLook w:val="04A0" w:firstRow="1" w:lastRow="0" w:firstColumn="1" w:lastColumn="0" w:noHBand="0" w:noVBand="1"/>
      </w:tblPr>
      <w:tblGrid>
        <w:gridCol w:w="4180"/>
        <w:gridCol w:w="9597"/>
      </w:tblGrid>
      <w:tr w:rsidR="00D913AA" w:rsidRPr="006B15F3" w14:paraId="70DFFF64" w14:textId="77777777" w:rsidTr="00341264">
        <w:tc>
          <w:tcPr>
            <w:tcW w:w="4180" w:type="dxa"/>
          </w:tcPr>
          <w:p w14:paraId="72617A39" w14:textId="77777777" w:rsidR="00D913AA" w:rsidRPr="006B15F3" w:rsidRDefault="00D913AA" w:rsidP="00341264">
            <w:pPr>
              <w:spacing w:line="360" w:lineRule="auto"/>
              <w:jc w:val="both"/>
              <w:rPr>
                <w:rFonts w:ascii="Arial" w:hAnsi="Arial" w:cs="Arial"/>
                <w:b/>
                <w:bCs/>
              </w:rPr>
            </w:pPr>
            <w:r w:rsidRPr="006B15F3">
              <w:rPr>
                <w:rFonts w:ascii="Arial" w:hAnsi="Arial" w:cs="Arial"/>
                <w:b/>
                <w:bCs/>
              </w:rPr>
              <w:t xml:space="preserve">ΜΑΘΗΜΑ </w:t>
            </w:r>
            <w:r>
              <w:rPr>
                <w:rFonts w:ascii="Arial" w:hAnsi="Arial" w:cs="Arial"/>
                <w:bCs/>
              </w:rPr>
              <w:t>(</w:t>
            </w:r>
            <w:r w:rsidRPr="006B15F3">
              <w:rPr>
                <w:rFonts w:ascii="Arial" w:hAnsi="Arial" w:cs="Arial"/>
                <w:bCs/>
              </w:rPr>
              <w:t>Τίτλος)</w:t>
            </w:r>
            <w:r w:rsidRPr="006B15F3">
              <w:rPr>
                <w:rFonts w:ascii="Arial" w:hAnsi="Arial" w:cs="Arial"/>
                <w:b/>
                <w:bCs/>
              </w:rPr>
              <w:t xml:space="preserve">: </w:t>
            </w:r>
          </w:p>
        </w:tc>
        <w:tc>
          <w:tcPr>
            <w:tcW w:w="9597" w:type="dxa"/>
          </w:tcPr>
          <w:p w14:paraId="209AE215" w14:textId="77777777" w:rsidR="00D913AA" w:rsidRPr="001C3D8D" w:rsidRDefault="00D913AA" w:rsidP="00341264">
            <w:pPr>
              <w:widowControl w:val="0"/>
              <w:autoSpaceDE w:val="0"/>
              <w:autoSpaceDN w:val="0"/>
              <w:adjustRightInd w:val="0"/>
              <w:rPr>
                <w:rFonts w:ascii="Arial" w:hAnsi="Arial" w:cs="Arial"/>
                <w:b/>
                <w:bCs/>
              </w:rPr>
            </w:pPr>
            <w:r w:rsidRPr="001C3D8D">
              <w:rPr>
                <w:rFonts w:ascii="Arial" w:hAnsi="Arial" w:cs="Arial"/>
                <w:b/>
              </w:rPr>
              <w:t>ΙΣΤΟΡΙΑ ΚΑΙ ΕΞΕΛΙΞΗ ΤΗΣ ΑΡΧΙΤΕΚΤΟΝΙΚΗΣ ΤΩΝ ΜΟΥΣΕΙΩΝ</w:t>
            </w:r>
          </w:p>
        </w:tc>
      </w:tr>
      <w:tr w:rsidR="00D913AA" w:rsidRPr="006B15F3" w14:paraId="76707109" w14:textId="77777777" w:rsidTr="00341264">
        <w:tc>
          <w:tcPr>
            <w:tcW w:w="4180" w:type="dxa"/>
          </w:tcPr>
          <w:p w14:paraId="5C558F45" w14:textId="77777777" w:rsidR="00D913AA" w:rsidRPr="001E091F" w:rsidRDefault="00D913AA" w:rsidP="00341264">
            <w:pPr>
              <w:spacing w:line="360" w:lineRule="auto"/>
              <w:jc w:val="both"/>
              <w:rPr>
                <w:rFonts w:ascii="Arial" w:hAnsi="Arial" w:cs="Arial"/>
                <w:b/>
                <w:bCs/>
              </w:rPr>
            </w:pPr>
            <w:r w:rsidRPr="006B15F3">
              <w:rPr>
                <w:rFonts w:ascii="Arial" w:hAnsi="Arial" w:cs="Arial"/>
                <w:b/>
                <w:bCs/>
              </w:rPr>
              <w:t>ΚΩΔΙΚΟΣ ΜΑΘΗΜΑΤΟΣ</w:t>
            </w:r>
            <w:r w:rsidRPr="001E091F">
              <w:rPr>
                <w:rFonts w:ascii="Arial" w:hAnsi="Arial" w:cs="Arial"/>
                <w:b/>
                <w:bCs/>
              </w:rPr>
              <w:t>:</w:t>
            </w:r>
          </w:p>
          <w:p w14:paraId="5966324A" w14:textId="77777777" w:rsidR="00D913AA" w:rsidRPr="006B15F3" w:rsidRDefault="00D913AA" w:rsidP="00341264">
            <w:pPr>
              <w:spacing w:line="360" w:lineRule="auto"/>
              <w:jc w:val="both"/>
              <w:rPr>
                <w:rFonts w:ascii="Arial" w:hAnsi="Arial" w:cs="Arial"/>
                <w:b/>
                <w:bCs/>
                <w:sz w:val="20"/>
                <w:szCs w:val="20"/>
              </w:rPr>
            </w:pPr>
            <w:r w:rsidRPr="006B15F3">
              <w:rPr>
                <w:rFonts w:ascii="Arial" w:hAnsi="Arial" w:cs="Arial"/>
                <w:bCs/>
                <w:sz w:val="20"/>
                <w:szCs w:val="20"/>
              </w:rPr>
              <w:t>(Με βάση το Πρόγραμμα Σπουδών)</w:t>
            </w:r>
          </w:p>
        </w:tc>
        <w:tc>
          <w:tcPr>
            <w:tcW w:w="9597" w:type="dxa"/>
          </w:tcPr>
          <w:p w14:paraId="40A4341F" w14:textId="77777777" w:rsidR="00D913AA" w:rsidRPr="006B15F3" w:rsidRDefault="00D913AA" w:rsidP="00341264">
            <w:pPr>
              <w:spacing w:line="360" w:lineRule="auto"/>
              <w:jc w:val="both"/>
              <w:rPr>
                <w:rFonts w:ascii="Arial" w:hAnsi="Arial" w:cs="Arial"/>
                <w:b/>
                <w:bCs/>
              </w:rPr>
            </w:pPr>
            <w:r w:rsidRPr="00C82028">
              <w:rPr>
                <w:rFonts w:ascii="Arial" w:hAnsi="Arial" w:cs="Arial"/>
                <w:b/>
                <w:bCs/>
              </w:rPr>
              <w:t>Μ A ΙΣΘΕΤΑ 101</w:t>
            </w:r>
          </w:p>
        </w:tc>
      </w:tr>
      <w:tr w:rsidR="00D913AA" w:rsidRPr="006B15F3" w14:paraId="3B11278F" w14:textId="77777777" w:rsidTr="00341264">
        <w:tc>
          <w:tcPr>
            <w:tcW w:w="4180" w:type="dxa"/>
          </w:tcPr>
          <w:p w14:paraId="52AD5610" w14:textId="77777777" w:rsidR="00D913AA" w:rsidRPr="001E091F" w:rsidRDefault="00D913AA" w:rsidP="00341264">
            <w:pPr>
              <w:spacing w:line="360" w:lineRule="auto"/>
              <w:jc w:val="both"/>
              <w:rPr>
                <w:rFonts w:ascii="Arial" w:hAnsi="Arial" w:cs="Arial"/>
                <w:b/>
                <w:bCs/>
              </w:rPr>
            </w:pPr>
            <w:r>
              <w:rPr>
                <w:rFonts w:ascii="Arial" w:hAnsi="Arial" w:cs="Arial"/>
                <w:b/>
                <w:bCs/>
              </w:rPr>
              <w:t>ΕΠΙΠΕΔΟ ΣΠΟΥΔΩΝ</w:t>
            </w:r>
            <w:r w:rsidRPr="001E091F">
              <w:rPr>
                <w:rFonts w:ascii="Arial" w:hAnsi="Arial" w:cs="Arial"/>
                <w:b/>
                <w:bCs/>
              </w:rPr>
              <w:t>:</w:t>
            </w:r>
          </w:p>
          <w:p w14:paraId="5ECB7DF3" w14:textId="77777777" w:rsidR="00D913AA" w:rsidRPr="001E091F" w:rsidRDefault="00D913AA" w:rsidP="00341264">
            <w:pPr>
              <w:spacing w:line="360" w:lineRule="auto"/>
              <w:jc w:val="both"/>
              <w:rPr>
                <w:rFonts w:ascii="Arial" w:hAnsi="Arial" w:cs="Arial"/>
                <w:bCs/>
                <w:sz w:val="20"/>
                <w:szCs w:val="20"/>
              </w:rPr>
            </w:pPr>
            <w:r w:rsidRPr="006B15F3">
              <w:rPr>
                <w:rFonts w:ascii="Arial" w:hAnsi="Arial" w:cs="Arial"/>
                <w:bCs/>
                <w:sz w:val="20"/>
                <w:szCs w:val="20"/>
              </w:rPr>
              <w:t>ΜΕΤΑΠΤΥΧΙΑΚΟ</w:t>
            </w:r>
            <w:r>
              <w:rPr>
                <w:rFonts w:ascii="Arial" w:hAnsi="Arial" w:cs="Arial"/>
                <w:bCs/>
                <w:sz w:val="20"/>
                <w:szCs w:val="20"/>
              </w:rPr>
              <w:t xml:space="preserve"> </w:t>
            </w:r>
          </w:p>
        </w:tc>
        <w:tc>
          <w:tcPr>
            <w:tcW w:w="9597" w:type="dxa"/>
          </w:tcPr>
          <w:p w14:paraId="3FABC0D3" w14:textId="77777777" w:rsidR="00D913AA" w:rsidRPr="006B15F3" w:rsidRDefault="00D913AA" w:rsidP="00341264">
            <w:pPr>
              <w:spacing w:line="360" w:lineRule="auto"/>
              <w:jc w:val="both"/>
              <w:rPr>
                <w:rFonts w:ascii="Arial" w:hAnsi="Arial" w:cs="Arial"/>
                <w:b/>
                <w:bCs/>
              </w:rPr>
            </w:pPr>
            <w:r w:rsidRPr="006B15F3">
              <w:rPr>
                <w:rFonts w:ascii="Arial" w:hAnsi="Arial" w:cs="Arial"/>
                <w:bCs/>
                <w:sz w:val="20"/>
                <w:szCs w:val="20"/>
              </w:rPr>
              <w:t>ΜΕΤΑΠΤΥΧΙΑΚΟ</w:t>
            </w:r>
          </w:p>
        </w:tc>
      </w:tr>
      <w:tr w:rsidR="00D913AA" w:rsidRPr="006B15F3" w14:paraId="0BDFFE2D" w14:textId="77777777" w:rsidTr="00341264">
        <w:tc>
          <w:tcPr>
            <w:tcW w:w="4180" w:type="dxa"/>
          </w:tcPr>
          <w:p w14:paraId="1C2768AD" w14:textId="77777777" w:rsidR="00D913AA" w:rsidRPr="001E091F" w:rsidRDefault="00D913AA" w:rsidP="00341264">
            <w:pPr>
              <w:spacing w:line="276" w:lineRule="auto"/>
              <w:rPr>
                <w:rFonts w:ascii="Arial" w:hAnsi="Arial" w:cs="Arial"/>
                <w:b/>
                <w:bCs/>
              </w:rPr>
            </w:pPr>
            <w:r w:rsidRPr="006B15F3">
              <w:rPr>
                <w:rFonts w:ascii="Arial" w:hAnsi="Arial" w:cs="Arial"/>
                <w:b/>
                <w:bCs/>
              </w:rPr>
              <w:t>ΧΑΡΑΚΤΗΡΑΣ ΜΑΘΗΜΑΤΟΣ</w:t>
            </w:r>
            <w:r w:rsidRPr="001E091F">
              <w:rPr>
                <w:rFonts w:ascii="Arial" w:hAnsi="Arial" w:cs="Arial"/>
                <w:b/>
                <w:bCs/>
              </w:rPr>
              <w:t>:</w:t>
            </w:r>
          </w:p>
          <w:p w14:paraId="2EE77284" w14:textId="77777777" w:rsidR="00D913AA" w:rsidRPr="006B15F3" w:rsidRDefault="00D913AA" w:rsidP="00341264">
            <w:pPr>
              <w:spacing w:line="276" w:lineRule="auto"/>
              <w:rPr>
                <w:rFonts w:ascii="Arial" w:hAnsi="Arial" w:cs="Arial"/>
                <w:bCs/>
              </w:rPr>
            </w:pPr>
            <w:r w:rsidRPr="006B15F3">
              <w:rPr>
                <w:rFonts w:ascii="Arial" w:hAnsi="Arial" w:cs="Arial"/>
                <w:bCs/>
                <w:sz w:val="20"/>
                <w:szCs w:val="20"/>
              </w:rPr>
              <w:t>(Με βάση το Πρόγραμμα Σπουδών)</w:t>
            </w:r>
            <w:r w:rsidRPr="006B15F3">
              <w:rPr>
                <w:rFonts w:ascii="Arial" w:hAnsi="Arial" w:cs="Arial"/>
                <w:bCs/>
              </w:rPr>
              <w:br/>
            </w:r>
            <w:r w:rsidRPr="006B15F3">
              <w:rPr>
                <w:rFonts w:ascii="Arial" w:hAnsi="Arial" w:cs="Arial"/>
                <w:bCs/>
                <w:sz w:val="20"/>
                <w:szCs w:val="20"/>
              </w:rPr>
              <w:t xml:space="preserve">ΥΠΟΧΡΕΩΤΙΚΟ/ΚΑΤ’ ΕΠΙΛΟΓΗΝ ΥΠΟΧΡΕΩΤΙΚΟ, </w:t>
            </w:r>
            <w:r w:rsidRPr="006B15F3">
              <w:rPr>
                <w:rFonts w:ascii="Arial" w:hAnsi="Arial" w:cs="Arial"/>
                <w:bCs/>
                <w:sz w:val="20"/>
                <w:szCs w:val="20"/>
              </w:rPr>
              <w:lastRenderedPageBreak/>
              <w:t>ΘΕΩΡΗΤΙΚΟ/ΕΡΓΑΣΤΗΡΙΑΚΟ/ΣΕΜΙΝΑΡΙΟ</w:t>
            </w:r>
          </w:p>
        </w:tc>
        <w:tc>
          <w:tcPr>
            <w:tcW w:w="9597" w:type="dxa"/>
          </w:tcPr>
          <w:p w14:paraId="0020F83D" w14:textId="77777777" w:rsidR="00D913AA" w:rsidRPr="001C3D8D" w:rsidRDefault="00D913AA" w:rsidP="00341264">
            <w:pPr>
              <w:spacing w:line="360" w:lineRule="auto"/>
              <w:jc w:val="both"/>
              <w:rPr>
                <w:rFonts w:ascii="Arial" w:hAnsi="Arial" w:cs="Arial"/>
                <w:bCs/>
                <w:sz w:val="20"/>
                <w:szCs w:val="20"/>
              </w:rPr>
            </w:pPr>
            <w:r w:rsidRPr="001C3D8D">
              <w:rPr>
                <w:rFonts w:ascii="Arial" w:hAnsi="Arial" w:cs="Arial"/>
                <w:bCs/>
                <w:sz w:val="20"/>
                <w:szCs w:val="20"/>
              </w:rPr>
              <w:lastRenderedPageBreak/>
              <w:t>ΥΠΟΧΡΕΩΤΙΚΟ</w:t>
            </w:r>
            <w:r>
              <w:rPr>
                <w:rFonts w:ascii="Arial" w:hAnsi="Arial" w:cs="Arial"/>
                <w:bCs/>
                <w:sz w:val="20"/>
                <w:szCs w:val="20"/>
              </w:rPr>
              <w:t>/ΣΕΜΙΝΑΡΙΟ</w:t>
            </w:r>
          </w:p>
        </w:tc>
      </w:tr>
      <w:tr w:rsidR="00D913AA" w:rsidRPr="006B15F3" w14:paraId="2E199451" w14:textId="77777777" w:rsidTr="00341264">
        <w:tc>
          <w:tcPr>
            <w:tcW w:w="4180" w:type="dxa"/>
          </w:tcPr>
          <w:p w14:paraId="2B26B8CD" w14:textId="77777777" w:rsidR="00D913AA" w:rsidRPr="006B15F3" w:rsidRDefault="00D913AA" w:rsidP="00341264">
            <w:pPr>
              <w:rPr>
                <w:rFonts w:ascii="Arial" w:hAnsi="Arial" w:cs="Arial"/>
                <w:b/>
              </w:rPr>
            </w:pPr>
            <w:r w:rsidRPr="006B15F3">
              <w:rPr>
                <w:rFonts w:ascii="Arial" w:hAnsi="Arial" w:cs="Arial"/>
                <w:b/>
              </w:rPr>
              <w:lastRenderedPageBreak/>
              <w:t>ΤΥΠΟΣ ΜΑΘΗΜΑΤΟΣ:</w:t>
            </w:r>
            <w:r w:rsidRPr="006B15F3">
              <w:rPr>
                <w:rFonts w:ascii="Arial" w:hAnsi="Arial" w:cs="Arial"/>
                <w:b/>
              </w:rPr>
              <w:br/>
            </w:r>
            <w:r w:rsidRPr="006B15F3">
              <w:rPr>
                <w:rFonts w:ascii="Arial" w:hAnsi="Arial" w:cs="Arial"/>
                <w:sz w:val="20"/>
                <w:szCs w:val="20"/>
              </w:rPr>
              <w:t>ΕΙΔΙΚΟΤΗΤΑΣ</w:t>
            </w:r>
          </w:p>
        </w:tc>
        <w:tc>
          <w:tcPr>
            <w:tcW w:w="9597" w:type="dxa"/>
          </w:tcPr>
          <w:p w14:paraId="078C5806" w14:textId="77777777" w:rsidR="00D913AA" w:rsidRPr="006B15F3" w:rsidRDefault="00D913AA" w:rsidP="00341264">
            <w:pPr>
              <w:spacing w:line="360" w:lineRule="auto"/>
              <w:jc w:val="both"/>
              <w:rPr>
                <w:rFonts w:ascii="Arial" w:hAnsi="Arial" w:cs="Arial"/>
                <w:b/>
                <w:bCs/>
              </w:rPr>
            </w:pPr>
            <w:r w:rsidRPr="006B15F3">
              <w:rPr>
                <w:rFonts w:ascii="Arial" w:hAnsi="Arial" w:cs="Arial"/>
                <w:sz w:val="20"/>
                <w:szCs w:val="20"/>
              </w:rPr>
              <w:t>ΕΙΔΙΚΟΤΗΤΑΣ</w:t>
            </w:r>
          </w:p>
        </w:tc>
      </w:tr>
      <w:tr w:rsidR="00D913AA" w:rsidRPr="006B15F3" w14:paraId="59057314" w14:textId="77777777" w:rsidTr="00341264">
        <w:tc>
          <w:tcPr>
            <w:tcW w:w="4180" w:type="dxa"/>
          </w:tcPr>
          <w:p w14:paraId="265BB71D" w14:textId="77777777" w:rsidR="00D913AA" w:rsidRPr="006B15F3" w:rsidRDefault="00D913AA" w:rsidP="00341264">
            <w:pPr>
              <w:spacing w:before="120" w:line="360" w:lineRule="auto"/>
              <w:jc w:val="both"/>
              <w:rPr>
                <w:rFonts w:ascii="Arial" w:hAnsi="Arial" w:cs="Arial"/>
                <w:b/>
                <w:bCs/>
              </w:rPr>
            </w:pPr>
            <w:r w:rsidRPr="006B15F3">
              <w:rPr>
                <w:rFonts w:ascii="Arial" w:hAnsi="Arial" w:cs="Arial"/>
                <w:b/>
              </w:rPr>
              <w:t>ΕΤΟΣ/ΕΞΑΜΗΝΟ ΣΠΟΥΔΩΝ</w:t>
            </w:r>
            <w:r w:rsidRPr="006B15F3">
              <w:rPr>
                <w:rFonts w:ascii="Arial" w:hAnsi="Arial" w:cs="Arial"/>
              </w:rPr>
              <w:t xml:space="preserve">: </w:t>
            </w:r>
            <w:r w:rsidRPr="006B15F3">
              <w:rPr>
                <w:rFonts w:ascii="Arial" w:hAnsi="Arial" w:cs="Arial"/>
                <w:b/>
                <w:bCs/>
              </w:rPr>
              <w:t xml:space="preserve"> </w:t>
            </w:r>
          </w:p>
        </w:tc>
        <w:tc>
          <w:tcPr>
            <w:tcW w:w="9597" w:type="dxa"/>
          </w:tcPr>
          <w:p w14:paraId="278CA0E7" w14:textId="77777777" w:rsidR="00D913AA" w:rsidRPr="006B15F3" w:rsidRDefault="00D913AA" w:rsidP="00341264">
            <w:pPr>
              <w:spacing w:line="360" w:lineRule="auto"/>
              <w:jc w:val="both"/>
              <w:rPr>
                <w:rFonts w:ascii="Arial" w:hAnsi="Arial" w:cs="Arial"/>
                <w:b/>
                <w:bCs/>
              </w:rPr>
            </w:pPr>
            <w:r>
              <w:rPr>
                <w:rFonts w:ascii="Arial" w:hAnsi="Arial" w:cs="Arial"/>
                <w:b/>
                <w:bCs/>
              </w:rPr>
              <w:t>Α’ ΕΞΑΜΗΝΟ</w:t>
            </w:r>
          </w:p>
        </w:tc>
      </w:tr>
      <w:tr w:rsidR="00D913AA" w:rsidRPr="006B15F3" w14:paraId="1054D713" w14:textId="77777777" w:rsidTr="00341264">
        <w:tc>
          <w:tcPr>
            <w:tcW w:w="4180" w:type="dxa"/>
          </w:tcPr>
          <w:p w14:paraId="411CAE74" w14:textId="77777777" w:rsidR="00D913AA" w:rsidRPr="006B15F3" w:rsidRDefault="00D913AA" w:rsidP="00341264">
            <w:pPr>
              <w:spacing w:before="120" w:line="360" w:lineRule="auto"/>
              <w:jc w:val="both"/>
              <w:rPr>
                <w:rFonts w:ascii="Arial" w:hAnsi="Arial" w:cs="Arial"/>
                <w:b/>
                <w:bCs/>
              </w:rPr>
            </w:pPr>
            <w:r w:rsidRPr="006B15F3">
              <w:rPr>
                <w:rFonts w:ascii="Arial" w:hAnsi="Arial" w:cs="Arial"/>
                <w:b/>
                <w:bCs/>
              </w:rPr>
              <w:t xml:space="preserve">ΠΙΣΤΩΤΙΚΕΣ ΜΟΝΑΔΕΣ: </w:t>
            </w:r>
          </w:p>
        </w:tc>
        <w:tc>
          <w:tcPr>
            <w:tcW w:w="9597" w:type="dxa"/>
          </w:tcPr>
          <w:p w14:paraId="045D74C2" w14:textId="77777777" w:rsidR="00D913AA" w:rsidRPr="00C82028" w:rsidRDefault="00D913AA" w:rsidP="00341264">
            <w:pPr>
              <w:spacing w:line="360" w:lineRule="auto"/>
              <w:jc w:val="both"/>
              <w:rPr>
                <w:rFonts w:ascii="Arial" w:hAnsi="Arial" w:cs="Arial"/>
                <w:b/>
                <w:bCs/>
                <w:lang w:val="en-US"/>
              </w:rPr>
            </w:pPr>
            <w:r>
              <w:rPr>
                <w:rFonts w:ascii="Arial" w:hAnsi="Arial" w:cs="Arial"/>
                <w:b/>
                <w:bCs/>
                <w:lang w:val="en-US"/>
              </w:rPr>
              <w:t>15</w:t>
            </w:r>
          </w:p>
        </w:tc>
      </w:tr>
      <w:tr w:rsidR="00D913AA" w:rsidRPr="006B15F3" w14:paraId="03997A46" w14:textId="77777777" w:rsidTr="00341264">
        <w:tc>
          <w:tcPr>
            <w:tcW w:w="4180" w:type="dxa"/>
          </w:tcPr>
          <w:p w14:paraId="21CBA7E8" w14:textId="77777777" w:rsidR="00D913AA" w:rsidRPr="006B15F3" w:rsidRDefault="00D913AA" w:rsidP="00341264">
            <w:pPr>
              <w:spacing w:before="120" w:line="360" w:lineRule="auto"/>
              <w:rPr>
                <w:rFonts w:ascii="Arial" w:hAnsi="Arial" w:cs="Arial"/>
                <w:b/>
                <w:bCs/>
              </w:rPr>
            </w:pPr>
            <w:r w:rsidRPr="006B15F3">
              <w:rPr>
                <w:rFonts w:ascii="Arial" w:hAnsi="Arial" w:cs="Arial"/>
                <w:b/>
                <w:bCs/>
              </w:rPr>
              <w:t xml:space="preserve">ΗΛΕΚΤΡΟΝΙΚΗ ΣΕΛΙΔΑ ΜΑΘΗΜΑΤΟΣ: </w:t>
            </w:r>
          </w:p>
        </w:tc>
        <w:tc>
          <w:tcPr>
            <w:tcW w:w="9597" w:type="dxa"/>
          </w:tcPr>
          <w:p w14:paraId="1CF52502" w14:textId="77777777" w:rsidR="00D913AA" w:rsidRPr="006B15F3" w:rsidRDefault="00D913AA" w:rsidP="00341264">
            <w:pPr>
              <w:spacing w:line="360" w:lineRule="auto"/>
              <w:jc w:val="both"/>
              <w:rPr>
                <w:rFonts w:ascii="Arial" w:hAnsi="Arial" w:cs="Arial"/>
                <w:b/>
                <w:bCs/>
              </w:rPr>
            </w:pPr>
          </w:p>
        </w:tc>
      </w:tr>
      <w:tr w:rsidR="00D913AA" w:rsidRPr="006B15F3" w14:paraId="158AFA27" w14:textId="77777777" w:rsidTr="00341264">
        <w:tc>
          <w:tcPr>
            <w:tcW w:w="4180" w:type="dxa"/>
          </w:tcPr>
          <w:p w14:paraId="31F479EA" w14:textId="77777777" w:rsidR="00D913AA" w:rsidRPr="006B15F3" w:rsidRDefault="00D913AA" w:rsidP="00341264">
            <w:pPr>
              <w:spacing w:before="120" w:line="360" w:lineRule="auto"/>
              <w:jc w:val="both"/>
              <w:rPr>
                <w:rFonts w:ascii="Arial" w:hAnsi="Arial" w:cs="Arial"/>
                <w:b/>
                <w:bCs/>
              </w:rPr>
            </w:pPr>
            <w:r w:rsidRPr="006B15F3">
              <w:rPr>
                <w:rFonts w:ascii="Arial" w:hAnsi="Arial" w:cs="Arial"/>
                <w:b/>
                <w:bCs/>
              </w:rPr>
              <w:t>ΟΝΟΜΑ ΔΙΔΑΣΚΟΝΤΟΣ/</w:t>
            </w:r>
            <w:r w:rsidRPr="006B15F3">
              <w:rPr>
                <w:rFonts w:ascii="Arial" w:hAnsi="Arial" w:cs="Arial"/>
                <w:b/>
                <w:bCs/>
                <w:lang w:val="en-US"/>
              </w:rPr>
              <w:t>-ONT</w:t>
            </w:r>
            <w:r w:rsidRPr="006B15F3">
              <w:rPr>
                <w:rFonts w:ascii="Arial" w:hAnsi="Arial" w:cs="Arial"/>
                <w:b/>
                <w:bCs/>
              </w:rPr>
              <w:t>ΩΝ:</w:t>
            </w:r>
          </w:p>
        </w:tc>
        <w:tc>
          <w:tcPr>
            <w:tcW w:w="9597" w:type="dxa"/>
          </w:tcPr>
          <w:p w14:paraId="0AF5DF7A" w14:textId="77777777" w:rsidR="00D913AA" w:rsidRPr="006B15F3" w:rsidRDefault="00D913AA" w:rsidP="00341264">
            <w:pPr>
              <w:spacing w:line="360" w:lineRule="auto"/>
              <w:jc w:val="both"/>
              <w:rPr>
                <w:rFonts w:ascii="Arial" w:hAnsi="Arial" w:cs="Arial"/>
                <w:b/>
                <w:bCs/>
              </w:rPr>
            </w:pPr>
            <w:r>
              <w:rPr>
                <w:rFonts w:ascii="Arial" w:hAnsi="Arial" w:cs="Arial"/>
                <w:b/>
                <w:bCs/>
              </w:rPr>
              <w:t>ΑΝΔΡΕΑΣ ΓΙΑΚΟΥΜΑΚΑΤΟΣ</w:t>
            </w:r>
          </w:p>
        </w:tc>
      </w:tr>
      <w:tr w:rsidR="00D913AA" w:rsidRPr="006B15F3" w14:paraId="1E9C2904" w14:textId="77777777" w:rsidTr="00341264">
        <w:tc>
          <w:tcPr>
            <w:tcW w:w="4180" w:type="dxa"/>
          </w:tcPr>
          <w:p w14:paraId="0FAB71CD" w14:textId="77777777" w:rsidR="00D913AA" w:rsidRPr="006B15F3" w:rsidRDefault="00D913AA" w:rsidP="00341264">
            <w:pPr>
              <w:spacing w:before="120"/>
              <w:jc w:val="both"/>
              <w:rPr>
                <w:rFonts w:ascii="Arial" w:hAnsi="Arial" w:cs="Arial"/>
              </w:rPr>
            </w:pPr>
            <w:r w:rsidRPr="006B15F3">
              <w:rPr>
                <w:rFonts w:ascii="Arial" w:hAnsi="Arial" w:cs="Arial"/>
                <w:u w:val="single"/>
              </w:rPr>
              <w:t>Ώρες διδασκαλίας:</w:t>
            </w:r>
            <w:r w:rsidRPr="006B15F3">
              <w:rPr>
                <w:rFonts w:ascii="Arial" w:hAnsi="Arial" w:cs="Arial"/>
              </w:rPr>
              <w:t xml:space="preserve"> </w:t>
            </w:r>
          </w:p>
        </w:tc>
        <w:tc>
          <w:tcPr>
            <w:tcW w:w="9597" w:type="dxa"/>
          </w:tcPr>
          <w:p w14:paraId="3F3991D3" w14:textId="77777777" w:rsidR="00D913AA" w:rsidRPr="006B15F3" w:rsidRDefault="00D913AA" w:rsidP="00341264">
            <w:pPr>
              <w:spacing w:line="360" w:lineRule="auto"/>
              <w:jc w:val="both"/>
              <w:rPr>
                <w:rFonts w:ascii="Arial" w:hAnsi="Arial" w:cs="Arial"/>
                <w:b/>
                <w:bCs/>
              </w:rPr>
            </w:pPr>
            <w:r>
              <w:rPr>
                <w:rFonts w:ascii="Arial" w:hAnsi="Arial" w:cs="Arial"/>
                <w:b/>
                <w:bCs/>
              </w:rPr>
              <w:t>ΤΡΕΙΣ (3)</w:t>
            </w:r>
          </w:p>
        </w:tc>
      </w:tr>
      <w:tr w:rsidR="00D913AA" w:rsidRPr="006B15F3" w14:paraId="56612097" w14:textId="77777777" w:rsidTr="00341264">
        <w:tc>
          <w:tcPr>
            <w:tcW w:w="4180" w:type="dxa"/>
          </w:tcPr>
          <w:p w14:paraId="67DE3E5D" w14:textId="77777777" w:rsidR="00D913AA" w:rsidRPr="006B15F3" w:rsidRDefault="00D913AA" w:rsidP="00341264">
            <w:pPr>
              <w:spacing w:before="120"/>
              <w:jc w:val="both"/>
              <w:rPr>
                <w:rFonts w:ascii="Arial" w:hAnsi="Arial" w:cs="Arial"/>
              </w:rPr>
            </w:pPr>
            <w:r w:rsidRPr="006B15F3">
              <w:rPr>
                <w:rFonts w:ascii="Arial" w:hAnsi="Arial" w:cs="Arial"/>
                <w:u w:val="single"/>
              </w:rPr>
              <w:t>Αίθουσα:</w:t>
            </w:r>
            <w:r w:rsidRPr="006B15F3">
              <w:rPr>
                <w:rFonts w:ascii="Arial" w:hAnsi="Arial" w:cs="Arial"/>
              </w:rPr>
              <w:t xml:space="preserve"> </w:t>
            </w:r>
          </w:p>
        </w:tc>
        <w:tc>
          <w:tcPr>
            <w:tcW w:w="9597" w:type="dxa"/>
          </w:tcPr>
          <w:p w14:paraId="540B73AA" w14:textId="77777777" w:rsidR="00D913AA" w:rsidRPr="006B15F3" w:rsidRDefault="00D913AA" w:rsidP="00341264">
            <w:pPr>
              <w:spacing w:line="360" w:lineRule="auto"/>
              <w:jc w:val="both"/>
              <w:rPr>
                <w:rFonts w:ascii="Arial" w:hAnsi="Arial" w:cs="Arial"/>
                <w:b/>
                <w:bCs/>
              </w:rPr>
            </w:pPr>
          </w:p>
        </w:tc>
      </w:tr>
      <w:tr w:rsidR="00D913AA" w:rsidRPr="006B15F3" w14:paraId="02CE58D0" w14:textId="77777777" w:rsidTr="00341264">
        <w:tc>
          <w:tcPr>
            <w:tcW w:w="4180" w:type="dxa"/>
          </w:tcPr>
          <w:p w14:paraId="672C26E8" w14:textId="77777777" w:rsidR="00D913AA" w:rsidRPr="006B15F3" w:rsidRDefault="00D913AA" w:rsidP="00341264">
            <w:pPr>
              <w:spacing w:before="120"/>
              <w:jc w:val="both"/>
              <w:rPr>
                <w:rFonts w:ascii="Arial" w:hAnsi="Arial" w:cs="Arial"/>
                <w:u w:val="single"/>
              </w:rPr>
            </w:pPr>
            <w:r w:rsidRPr="006B15F3">
              <w:rPr>
                <w:rFonts w:ascii="Arial" w:hAnsi="Arial" w:cs="Arial"/>
                <w:u w:val="single"/>
              </w:rPr>
              <w:t>Γραφείο:</w:t>
            </w:r>
            <w:r w:rsidRPr="006B15F3">
              <w:rPr>
                <w:rFonts w:ascii="Arial" w:hAnsi="Arial" w:cs="Arial"/>
              </w:rPr>
              <w:t xml:space="preserve"> </w:t>
            </w:r>
          </w:p>
        </w:tc>
        <w:tc>
          <w:tcPr>
            <w:tcW w:w="9597" w:type="dxa"/>
          </w:tcPr>
          <w:p w14:paraId="23DD7B42" w14:textId="77777777" w:rsidR="00D913AA" w:rsidRPr="00AF4126" w:rsidRDefault="00D913AA" w:rsidP="00341264">
            <w:pPr>
              <w:spacing w:line="360" w:lineRule="auto"/>
              <w:jc w:val="both"/>
              <w:rPr>
                <w:rFonts w:ascii="Arial" w:hAnsi="Arial" w:cs="Arial"/>
                <w:b/>
                <w:bCs/>
              </w:rPr>
            </w:pPr>
            <w:r>
              <w:rPr>
                <w:rFonts w:ascii="Arial" w:hAnsi="Arial" w:cs="Arial"/>
                <w:b/>
                <w:bCs/>
              </w:rPr>
              <w:t>ΠΕΙΡΑΙΩΣ 256</w:t>
            </w:r>
          </w:p>
        </w:tc>
      </w:tr>
      <w:tr w:rsidR="00D913AA" w:rsidRPr="006B15F3" w14:paraId="34E4148C" w14:textId="77777777" w:rsidTr="00341264">
        <w:tc>
          <w:tcPr>
            <w:tcW w:w="4180" w:type="dxa"/>
          </w:tcPr>
          <w:p w14:paraId="4131E221" w14:textId="77777777" w:rsidR="00D913AA" w:rsidRPr="006B15F3" w:rsidRDefault="00D913AA" w:rsidP="00341264">
            <w:pPr>
              <w:spacing w:before="120"/>
              <w:jc w:val="both"/>
              <w:rPr>
                <w:rFonts w:ascii="Arial" w:hAnsi="Arial" w:cs="Arial"/>
                <w:u w:val="single"/>
              </w:rPr>
            </w:pPr>
            <w:r w:rsidRPr="006B15F3">
              <w:rPr>
                <w:rFonts w:ascii="Arial" w:hAnsi="Arial" w:cs="Arial"/>
                <w:u w:val="single"/>
              </w:rPr>
              <w:t>Ώρες γραφείου:</w:t>
            </w:r>
          </w:p>
        </w:tc>
        <w:tc>
          <w:tcPr>
            <w:tcW w:w="9597" w:type="dxa"/>
          </w:tcPr>
          <w:p w14:paraId="31BCD92B" w14:textId="77777777" w:rsidR="00D913AA" w:rsidRPr="006B15F3" w:rsidRDefault="00D913AA" w:rsidP="00341264">
            <w:pPr>
              <w:spacing w:line="360" w:lineRule="auto"/>
              <w:jc w:val="both"/>
              <w:rPr>
                <w:rFonts w:ascii="Arial" w:hAnsi="Arial" w:cs="Arial"/>
                <w:b/>
                <w:bCs/>
              </w:rPr>
            </w:pPr>
            <w:r>
              <w:rPr>
                <w:rFonts w:ascii="Arial" w:hAnsi="Arial" w:cs="Arial"/>
                <w:b/>
                <w:bCs/>
              </w:rPr>
              <w:t>ΔΕΥΤΕΡΑ, 17:00-19:00</w:t>
            </w:r>
          </w:p>
        </w:tc>
      </w:tr>
      <w:tr w:rsidR="00D913AA" w:rsidRPr="006B15F3" w14:paraId="54DA3DAA" w14:textId="77777777" w:rsidTr="00341264">
        <w:tc>
          <w:tcPr>
            <w:tcW w:w="4180" w:type="dxa"/>
          </w:tcPr>
          <w:p w14:paraId="2CF5151A" w14:textId="77777777" w:rsidR="00D913AA" w:rsidRPr="006B15F3" w:rsidRDefault="00D913AA" w:rsidP="00341264">
            <w:pPr>
              <w:spacing w:before="120"/>
              <w:jc w:val="both"/>
              <w:rPr>
                <w:rFonts w:ascii="Arial" w:hAnsi="Arial" w:cs="Arial"/>
                <w:u w:val="single"/>
              </w:rPr>
            </w:pPr>
            <w:r w:rsidRPr="006B15F3">
              <w:rPr>
                <w:rFonts w:ascii="Arial" w:hAnsi="Arial" w:cs="Arial"/>
                <w:u w:val="single"/>
              </w:rPr>
              <w:t>Τηλέφωνο:</w:t>
            </w:r>
          </w:p>
        </w:tc>
        <w:tc>
          <w:tcPr>
            <w:tcW w:w="9597" w:type="dxa"/>
          </w:tcPr>
          <w:p w14:paraId="513762E8" w14:textId="77777777" w:rsidR="00D913AA" w:rsidRPr="0039446E" w:rsidRDefault="00D913AA" w:rsidP="00341264">
            <w:pPr>
              <w:spacing w:line="360" w:lineRule="auto"/>
              <w:jc w:val="both"/>
              <w:rPr>
                <w:rFonts w:ascii="Arial" w:hAnsi="Arial" w:cs="Arial"/>
                <w:b/>
                <w:bCs/>
                <w:lang w:val="en-US"/>
              </w:rPr>
            </w:pPr>
            <w:r>
              <w:rPr>
                <w:rFonts w:ascii="Arial" w:hAnsi="Arial" w:cs="Arial"/>
                <w:b/>
                <w:bCs/>
                <w:lang w:val="en-US"/>
              </w:rPr>
              <w:t>2103897148</w:t>
            </w:r>
          </w:p>
        </w:tc>
      </w:tr>
      <w:tr w:rsidR="00D913AA" w:rsidRPr="006B15F3" w14:paraId="23E4BB36" w14:textId="77777777" w:rsidTr="00341264">
        <w:tc>
          <w:tcPr>
            <w:tcW w:w="4180" w:type="dxa"/>
          </w:tcPr>
          <w:p w14:paraId="537C855D" w14:textId="77777777" w:rsidR="00D913AA" w:rsidRPr="006B15F3" w:rsidRDefault="00D913AA" w:rsidP="00341264">
            <w:pPr>
              <w:spacing w:before="120"/>
              <w:jc w:val="both"/>
              <w:rPr>
                <w:rFonts w:ascii="Arial" w:hAnsi="Arial" w:cs="Arial"/>
                <w:u w:val="single"/>
              </w:rPr>
            </w:pPr>
            <w:r w:rsidRPr="006B15F3">
              <w:rPr>
                <w:rFonts w:ascii="Arial" w:hAnsi="Arial" w:cs="Arial"/>
                <w:u w:val="single"/>
              </w:rPr>
              <w:t>Ηλεκτρονικό ταχυδρομείο:</w:t>
            </w:r>
          </w:p>
        </w:tc>
        <w:tc>
          <w:tcPr>
            <w:tcW w:w="9597" w:type="dxa"/>
          </w:tcPr>
          <w:p w14:paraId="6B151C1F" w14:textId="77777777" w:rsidR="00D913AA" w:rsidRPr="0039446E" w:rsidRDefault="00BD696E" w:rsidP="00341264">
            <w:pPr>
              <w:spacing w:line="360" w:lineRule="auto"/>
              <w:jc w:val="both"/>
              <w:rPr>
                <w:rFonts w:ascii="Arial" w:hAnsi="Arial" w:cs="Arial"/>
                <w:b/>
                <w:bCs/>
                <w:lang w:val="en-US"/>
              </w:rPr>
            </w:pPr>
            <w:hyperlink r:id="rId9" w:history="1">
              <w:r w:rsidR="00D913AA" w:rsidRPr="00515F93">
                <w:rPr>
                  <w:rStyle w:val="-"/>
                  <w:rFonts w:ascii="Arial" w:hAnsi="Arial" w:cs="Arial"/>
                  <w:b/>
                  <w:bCs/>
                  <w:lang w:val="en-US"/>
                </w:rPr>
                <w:t>agiacum@asfa.gr</w:t>
              </w:r>
            </w:hyperlink>
          </w:p>
        </w:tc>
      </w:tr>
      <w:tr w:rsidR="00D913AA" w:rsidRPr="006B15F3" w14:paraId="404DD62E" w14:textId="77777777" w:rsidTr="00341264">
        <w:tc>
          <w:tcPr>
            <w:tcW w:w="4180" w:type="dxa"/>
          </w:tcPr>
          <w:p w14:paraId="18EEDA77" w14:textId="77777777" w:rsidR="00D913AA" w:rsidRPr="006B15F3" w:rsidRDefault="00D913AA" w:rsidP="00341264">
            <w:pPr>
              <w:spacing w:before="120"/>
              <w:jc w:val="both"/>
              <w:rPr>
                <w:rFonts w:ascii="Arial" w:hAnsi="Arial" w:cs="Arial"/>
                <w:b/>
                <w:bCs/>
              </w:rPr>
            </w:pPr>
            <w:r w:rsidRPr="006B15F3">
              <w:rPr>
                <w:rFonts w:ascii="Arial" w:hAnsi="Arial" w:cs="Arial"/>
                <w:b/>
                <w:bCs/>
              </w:rPr>
              <w:t>ΑΝΤΙΚΕΙΜΕΝΟ-ΣΤΟΧΟΙ-ΜΑΘΗΣΙΑΚΑ ΑΠΟΤΕΛΕΣΜΑΤΑ</w:t>
            </w:r>
            <w:r>
              <w:rPr>
                <w:rFonts w:ascii="Arial" w:hAnsi="Arial" w:cs="Arial"/>
                <w:b/>
                <w:bCs/>
              </w:rPr>
              <w:t>:</w:t>
            </w:r>
          </w:p>
          <w:p w14:paraId="1E3FC486" w14:textId="77777777" w:rsidR="00D913AA" w:rsidRPr="006B15F3" w:rsidRDefault="00D913AA" w:rsidP="00341264">
            <w:pPr>
              <w:spacing w:before="120"/>
              <w:jc w:val="both"/>
              <w:rPr>
                <w:rFonts w:ascii="Arial" w:hAnsi="Arial" w:cs="Arial"/>
                <w:b/>
                <w:bCs/>
                <w:sz w:val="20"/>
                <w:szCs w:val="20"/>
              </w:rPr>
            </w:pPr>
            <w:r w:rsidRPr="006B15F3">
              <w:rPr>
                <w:rFonts w:ascii="Arial" w:hAnsi="Arial" w:cs="Arial"/>
                <w:bCs/>
                <w:sz w:val="20"/>
                <w:szCs w:val="20"/>
              </w:rPr>
              <w:t>[Αποκτώμενες γνώσεις, δεξιότητες, ικανότητες (γενικές/ειδικές) με βάση</w:t>
            </w:r>
            <w:r>
              <w:rPr>
                <w:rFonts w:ascii="Arial" w:hAnsi="Arial" w:cs="Arial"/>
                <w:bCs/>
                <w:sz w:val="20"/>
                <w:szCs w:val="20"/>
              </w:rPr>
              <w:t xml:space="preserve"> τα μαθησιακά αποτελέσματα του Προγράμματος Σ</w:t>
            </w:r>
            <w:r w:rsidRPr="006B15F3">
              <w:rPr>
                <w:rFonts w:ascii="Arial" w:hAnsi="Arial" w:cs="Arial"/>
                <w:bCs/>
                <w:sz w:val="20"/>
                <w:szCs w:val="20"/>
              </w:rPr>
              <w:t>πουδών]</w:t>
            </w:r>
          </w:p>
        </w:tc>
        <w:tc>
          <w:tcPr>
            <w:tcW w:w="9597" w:type="dxa"/>
          </w:tcPr>
          <w:p w14:paraId="0F63127D" w14:textId="77777777" w:rsidR="00D913AA" w:rsidRPr="00AF4126" w:rsidRDefault="00D913AA" w:rsidP="00341264">
            <w:pPr>
              <w:jc w:val="both"/>
              <w:rPr>
                <w:rFonts w:ascii="Arial" w:hAnsi="Arial" w:cs="Arial"/>
              </w:rPr>
            </w:pPr>
            <w:r w:rsidRPr="00AF4126">
              <w:rPr>
                <w:rFonts w:ascii="Arial" w:hAnsi="Arial" w:cs="Arial"/>
              </w:rPr>
              <w:t>Ο φοιτητής μετά την επιτυχή παρακολούθηση του μαθήματος θα είναι σε θέση:</w:t>
            </w:r>
          </w:p>
          <w:p w14:paraId="66C8F5A9" w14:textId="77777777" w:rsidR="00D913AA" w:rsidRPr="00AF4126" w:rsidRDefault="00D913AA" w:rsidP="00341264">
            <w:pPr>
              <w:tabs>
                <w:tab w:val="left" w:pos="350"/>
              </w:tabs>
              <w:jc w:val="both"/>
              <w:rPr>
                <w:rFonts w:ascii="Arial" w:hAnsi="Arial" w:cs="Arial"/>
              </w:rPr>
            </w:pPr>
            <w:r w:rsidRPr="00AF4126">
              <w:rPr>
                <w:rFonts w:ascii="Arial" w:hAnsi="Arial" w:cs="Arial"/>
              </w:rPr>
              <w:t xml:space="preserve">α)  </w:t>
            </w:r>
            <w:r>
              <w:rPr>
                <w:rFonts w:ascii="Arial" w:hAnsi="Arial" w:cs="Arial"/>
              </w:rPr>
              <w:t xml:space="preserve"> </w:t>
            </w:r>
            <w:r w:rsidRPr="00AF4126">
              <w:rPr>
                <w:rFonts w:ascii="Arial" w:hAnsi="Arial" w:cs="Arial"/>
              </w:rPr>
              <w:t>να κατανοεί τη δομή της ιστορικής εξέλιξης του θεσμού του μουσείου, από την αρχαιότητα ως τις μέρες μας·</w:t>
            </w:r>
          </w:p>
          <w:p w14:paraId="468553B3" w14:textId="77777777" w:rsidR="00D913AA" w:rsidRPr="00AF4126" w:rsidRDefault="00D913AA" w:rsidP="00341264">
            <w:pPr>
              <w:tabs>
                <w:tab w:val="left" w:pos="350"/>
              </w:tabs>
              <w:jc w:val="both"/>
              <w:rPr>
                <w:rFonts w:ascii="Arial" w:hAnsi="Arial" w:cs="Arial"/>
              </w:rPr>
            </w:pPr>
            <w:r w:rsidRPr="00AF4126">
              <w:rPr>
                <w:rFonts w:ascii="Arial" w:hAnsi="Arial" w:cs="Arial"/>
              </w:rPr>
              <w:t>β) να αντιλαμβάνεται και να αξιολογεί κριτικά τα τυπολογικά, δομικά και αισθητικά χαρακτηριστικά του μουσειακού κελύφους, τόσο της προμοντέρνας όσο και της μοντέρνα εποχής·</w:t>
            </w:r>
          </w:p>
          <w:p w14:paraId="03E8C4CF" w14:textId="77777777" w:rsidR="00D913AA" w:rsidRPr="00AF4126" w:rsidRDefault="00D913AA" w:rsidP="00341264">
            <w:pPr>
              <w:tabs>
                <w:tab w:val="left" w:pos="350"/>
              </w:tabs>
              <w:jc w:val="both"/>
              <w:rPr>
                <w:rFonts w:ascii="Arial" w:hAnsi="Arial" w:cs="Arial"/>
              </w:rPr>
            </w:pPr>
            <w:r w:rsidRPr="00AF4126">
              <w:rPr>
                <w:rFonts w:ascii="Arial" w:hAnsi="Arial" w:cs="Arial"/>
              </w:rPr>
              <w:t xml:space="preserve">γ)  να χειρίζεται τα κατάλληλα ερευνητικά και βιβλιογραφικά εργαλεία για την ανάλυση του φαινομένου του μουσείου σε όλες τις διαστάσεις του· </w:t>
            </w:r>
          </w:p>
          <w:p w14:paraId="13D2F751" w14:textId="77777777" w:rsidR="00D913AA" w:rsidRPr="00AF4126" w:rsidRDefault="00D913AA" w:rsidP="00341264">
            <w:pPr>
              <w:tabs>
                <w:tab w:val="left" w:pos="350"/>
              </w:tabs>
              <w:jc w:val="both"/>
              <w:rPr>
                <w:rFonts w:ascii="Arial" w:hAnsi="Arial" w:cs="Arial"/>
              </w:rPr>
            </w:pPr>
            <w:r w:rsidRPr="00AF4126">
              <w:rPr>
                <w:rFonts w:ascii="Arial" w:hAnsi="Arial" w:cs="Arial"/>
              </w:rPr>
              <w:lastRenderedPageBreak/>
              <w:t>δ)  να κατανοεί το σύνθετο χαρακτήρα των μουσειολογικών προσεγγίσεων ανάλογα με το αφήγημα που κάθε φορά επιχειρείται στο εσωτερικό ενός μουσείου·</w:t>
            </w:r>
          </w:p>
          <w:p w14:paraId="1F66A828" w14:textId="77777777" w:rsidR="00D913AA" w:rsidRPr="006B15F3" w:rsidRDefault="00D913AA" w:rsidP="00341264">
            <w:pPr>
              <w:tabs>
                <w:tab w:val="left" w:pos="350"/>
              </w:tabs>
              <w:jc w:val="both"/>
              <w:rPr>
                <w:rFonts w:ascii="Arial" w:hAnsi="Arial" w:cs="Arial"/>
                <w:b/>
                <w:bCs/>
              </w:rPr>
            </w:pPr>
            <w:r w:rsidRPr="00AF4126">
              <w:rPr>
                <w:rFonts w:ascii="Arial" w:hAnsi="Arial" w:cs="Arial"/>
              </w:rPr>
              <w:t xml:space="preserve">ε)  </w:t>
            </w:r>
            <w:r>
              <w:rPr>
                <w:rFonts w:ascii="Arial" w:hAnsi="Arial" w:cs="Arial"/>
              </w:rPr>
              <w:t xml:space="preserve"> </w:t>
            </w:r>
            <w:r w:rsidRPr="00AF4126">
              <w:rPr>
                <w:rFonts w:ascii="Arial" w:hAnsi="Arial" w:cs="Arial"/>
              </w:rPr>
              <w:t>να αντιλαμβάνεται το μουσείο ως δοχείο πολιτισμού αλλά και ως αρχιτεκτονικό γεγονός, ως κοινωνικό πυκνωτή και ως παράγοντα πολεοδομικής και οικονομικής ανάπτυξης.</w:t>
            </w:r>
          </w:p>
        </w:tc>
      </w:tr>
      <w:tr w:rsidR="00D913AA" w:rsidRPr="006B15F3" w14:paraId="131C4B13" w14:textId="77777777" w:rsidTr="00341264">
        <w:tc>
          <w:tcPr>
            <w:tcW w:w="4180" w:type="dxa"/>
          </w:tcPr>
          <w:p w14:paraId="051E7FC7" w14:textId="77777777" w:rsidR="00D913AA" w:rsidRDefault="00D913AA" w:rsidP="00341264">
            <w:pPr>
              <w:spacing w:before="120"/>
              <w:jc w:val="both"/>
              <w:rPr>
                <w:rFonts w:ascii="Arial" w:hAnsi="Arial" w:cs="Arial"/>
                <w:b/>
                <w:bCs/>
              </w:rPr>
            </w:pPr>
            <w:r w:rsidRPr="006B15F3">
              <w:rPr>
                <w:rFonts w:ascii="Arial" w:hAnsi="Arial" w:cs="Arial"/>
                <w:b/>
                <w:bCs/>
              </w:rPr>
              <w:lastRenderedPageBreak/>
              <w:t>ΠΡΟΑΠΑΙΤΟΥΜΕΝΑ</w:t>
            </w:r>
            <w:r>
              <w:rPr>
                <w:rFonts w:ascii="Arial" w:hAnsi="Arial" w:cs="Arial"/>
                <w:b/>
                <w:bCs/>
              </w:rPr>
              <w:t xml:space="preserve">: </w:t>
            </w:r>
          </w:p>
          <w:p w14:paraId="7E189954" w14:textId="77777777" w:rsidR="00D913AA" w:rsidRPr="006B15F3" w:rsidRDefault="00D913AA" w:rsidP="00341264">
            <w:pPr>
              <w:spacing w:before="120"/>
              <w:jc w:val="both"/>
              <w:rPr>
                <w:rFonts w:ascii="Arial" w:hAnsi="Arial" w:cs="Arial"/>
                <w:b/>
                <w:bCs/>
                <w:sz w:val="20"/>
                <w:szCs w:val="20"/>
              </w:rPr>
            </w:pPr>
            <w:r w:rsidRPr="006B15F3">
              <w:rPr>
                <w:rFonts w:ascii="Arial" w:hAnsi="Arial" w:cs="Arial"/>
                <w:bCs/>
                <w:sz w:val="20"/>
                <w:szCs w:val="20"/>
              </w:rPr>
              <w:t>(Μαθήματα η προηγούμενη επιτυχής παρακολούθηση των οποίων απαιτείται για την παρακολούθηση του μαθήματος)</w:t>
            </w:r>
          </w:p>
        </w:tc>
        <w:tc>
          <w:tcPr>
            <w:tcW w:w="9597" w:type="dxa"/>
          </w:tcPr>
          <w:p w14:paraId="10BF39E2" w14:textId="77777777" w:rsidR="00D913AA" w:rsidRPr="00C82028" w:rsidRDefault="00D913AA" w:rsidP="00341264">
            <w:pPr>
              <w:spacing w:line="360" w:lineRule="auto"/>
              <w:jc w:val="both"/>
              <w:rPr>
                <w:rFonts w:ascii="Arial" w:hAnsi="Arial" w:cs="Arial"/>
                <w:b/>
                <w:bCs/>
                <w:lang w:val="en-US"/>
              </w:rPr>
            </w:pPr>
            <w:r w:rsidRPr="00C82028">
              <w:rPr>
                <w:rFonts w:ascii="Arial" w:hAnsi="Arial" w:cs="Arial"/>
                <w:b/>
                <w:bCs/>
                <w:lang w:val="en-US"/>
              </w:rPr>
              <w:t>-</w:t>
            </w:r>
            <w:r>
              <w:rPr>
                <w:rFonts w:ascii="Arial" w:hAnsi="Arial" w:cs="Arial"/>
                <w:b/>
                <w:bCs/>
                <w:lang w:val="en-US"/>
              </w:rPr>
              <w:t xml:space="preserve"> </w:t>
            </w:r>
            <w:r w:rsidRPr="00C82028">
              <w:rPr>
                <w:rFonts w:ascii="Arial" w:hAnsi="Arial" w:cs="Arial"/>
                <w:b/>
                <w:bCs/>
                <w:lang w:val="en-US"/>
              </w:rPr>
              <w:t>-</w:t>
            </w:r>
          </w:p>
        </w:tc>
      </w:tr>
      <w:tr w:rsidR="00D913AA" w:rsidRPr="006B15F3" w14:paraId="5B10CB53" w14:textId="77777777" w:rsidTr="00341264">
        <w:tc>
          <w:tcPr>
            <w:tcW w:w="4180" w:type="dxa"/>
          </w:tcPr>
          <w:p w14:paraId="3F78E5AE" w14:textId="77777777" w:rsidR="00D913AA" w:rsidRPr="006B15F3" w:rsidRDefault="00D913AA" w:rsidP="00341264">
            <w:pPr>
              <w:spacing w:before="120" w:line="360" w:lineRule="auto"/>
              <w:jc w:val="both"/>
              <w:rPr>
                <w:rFonts w:ascii="Arial" w:hAnsi="Arial" w:cs="Arial"/>
              </w:rPr>
            </w:pPr>
            <w:r w:rsidRPr="006B15F3">
              <w:rPr>
                <w:rFonts w:ascii="Arial" w:hAnsi="Arial" w:cs="Arial"/>
                <w:b/>
                <w:bCs/>
              </w:rPr>
              <w:t>ΠΕΡΙΕΧΟΜΕΝΟ ΜΑΘΗΜΑΤΟΣ:</w:t>
            </w:r>
          </w:p>
        </w:tc>
        <w:tc>
          <w:tcPr>
            <w:tcW w:w="9597" w:type="dxa"/>
          </w:tcPr>
          <w:p w14:paraId="1C100C85" w14:textId="77777777" w:rsidR="00D913AA" w:rsidRPr="00AF4126" w:rsidRDefault="00D913AA" w:rsidP="00341264">
            <w:pPr>
              <w:widowControl w:val="0"/>
              <w:autoSpaceDE w:val="0"/>
              <w:autoSpaceDN w:val="0"/>
              <w:adjustRightInd w:val="0"/>
              <w:jc w:val="both"/>
              <w:rPr>
                <w:rFonts w:ascii="Arial" w:hAnsi="Arial" w:cs="Arial"/>
              </w:rPr>
            </w:pPr>
            <w:r w:rsidRPr="00AF4126">
              <w:rPr>
                <w:rFonts w:ascii="Arial" w:hAnsi="Arial" w:cs="Arial"/>
              </w:rPr>
              <w:t xml:space="preserve">Το μάθημα έχει δύο στόχους: </w:t>
            </w:r>
          </w:p>
          <w:p w14:paraId="2EBD08A8" w14:textId="77777777" w:rsidR="00D913AA" w:rsidRPr="00AF4126" w:rsidRDefault="00D913AA" w:rsidP="00341264">
            <w:pPr>
              <w:widowControl w:val="0"/>
              <w:autoSpaceDE w:val="0"/>
              <w:autoSpaceDN w:val="0"/>
              <w:adjustRightInd w:val="0"/>
              <w:jc w:val="both"/>
              <w:rPr>
                <w:rFonts w:ascii="Arial" w:hAnsi="Arial" w:cs="Arial"/>
              </w:rPr>
            </w:pPr>
            <w:r w:rsidRPr="00AF4126">
              <w:rPr>
                <w:rFonts w:ascii="Arial" w:hAnsi="Arial" w:cs="Arial"/>
              </w:rPr>
              <w:t xml:space="preserve">1) την εμβάθυνση στην ιστορία της εξέλιξης της έννοιας, του θεσμού και του τύπου του κτιρίου μουσείου. </w:t>
            </w:r>
          </w:p>
          <w:p w14:paraId="2501F3AB" w14:textId="77777777" w:rsidR="00D913AA" w:rsidRPr="00AF4126" w:rsidRDefault="00D913AA" w:rsidP="00341264">
            <w:pPr>
              <w:widowControl w:val="0"/>
              <w:autoSpaceDE w:val="0"/>
              <w:autoSpaceDN w:val="0"/>
              <w:adjustRightInd w:val="0"/>
              <w:jc w:val="both"/>
              <w:rPr>
                <w:rFonts w:ascii="Arial" w:hAnsi="Arial" w:cs="Arial"/>
              </w:rPr>
            </w:pPr>
            <w:r w:rsidRPr="00AF4126">
              <w:rPr>
                <w:rFonts w:ascii="Arial" w:hAnsi="Arial" w:cs="Arial"/>
              </w:rPr>
              <w:t>Αναλύεται η προέλευση και η γέννηση του όρου, η εξέλιξη της ιδέας του μουσείου και η απαρχή των συλλογών στην Αναγέννηση, ο ρόλος του Διαφωτισμού για τη δημιουργία της μοντέρνας αντίληψης για το μουσείο και η αλλαγή των κοινωνικών συνθηκών, η εμφάνιση των πρώτων μουσείων του Νεοκλασικισμού.</w:t>
            </w:r>
          </w:p>
          <w:p w14:paraId="56EDAA68" w14:textId="77777777" w:rsidR="00D913AA" w:rsidRPr="00AF4126" w:rsidRDefault="00D913AA" w:rsidP="00341264">
            <w:pPr>
              <w:widowControl w:val="0"/>
              <w:autoSpaceDE w:val="0"/>
              <w:autoSpaceDN w:val="0"/>
              <w:adjustRightInd w:val="0"/>
              <w:jc w:val="both"/>
              <w:rPr>
                <w:rFonts w:ascii="Arial" w:hAnsi="Arial" w:cs="Arial"/>
              </w:rPr>
            </w:pPr>
            <w:r w:rsidRPr="00AF4126">
              <w:rPr>
                <w:rFonts w:ascii="Arial" w:hAnsi="Arial" w:cs="Arial"/>
              </w:rPr>
              <w:t xml:space="preserve">2) την κατανόηση της αρχιτεκτονικής δομής και της τυπολογίας του μουσείου κατά το 19ο αιώνα και στις αρχές του 20ού, καθώς επίσης και στη διάρκεια του Μοντέρνου Κινήματος. Στη συνέχεια δίνεται ιδιαίτερη έμφαση στην εξέλιξη, μετά το Β’ Παγκόσμιο Πόλεμο, των μουσείων διεθνώς, και στην έκρηξη του φαινομένου του κτιρίου μουσείου κατά τις τελευταίες δεκαετίες. Αναλύεται συστηματικά η ένταξη στον αστικό ιστό, η μορφοπλαστική επεξεργασία και η αρχιτεκτονική γλώσσα του κτιρίου, στο πλαίσιο των σύγχρονων αρχιτεκτονικών εξελίξεων, η τυπολογία και λειτουργική οργάνωση, τα κριτήρια οργάνωσης των εκθεμάτων (χρονολογικό, τοπογραφικό, θεματικό), οι λειτουργικοί χώροι (μόνιμες και περιοδικές εκθέσεις, βοηθητικοί χώροι, bookshop, εργαστήριο αποκατάστασης έργων, βιβλιοθήκη, αίθουσες διαλέξεων και οπτικοακουστικών μέσων κ.λπ.)· οργανωτική διάρθρωση και τρόποι επίσκεψης (ελεγχόμενες είσοδοι και έξοδοι, πορείες, ειδικές διαδρομές κ.λπ.)· εκθεσιακή οργάνωση· φυσικός και τεχνητός φωτισμός· δυνατότητες επέκτασης του κτιριακού </w:t>
            </w:r>
            <w:r w:rsidRPr="00AF4126">
              <w:rPr>
                <w:rFonts w:ascii="Arial" w:hAnsi="Arial" w:cs="Arial"/>
              </w:rPr>
              <w:lastRenderedPageBreak/>
              <w:t xml:space="preserve">οργανισμού. </w:t>
            </w:r>
          </w:p>
          <w:p w14:paraId="76AF35F7" w14:textId="77777777" w:rsidR="00D913AA" w:rsidRPr="00AF4126" w:rsidRDefault="00D913AA" w:rsidP="00341264">
            <w:pPr>
              <w:widowControl w:val="0"/>
              <w:autoSpaceDE w:val="0"/>
              <w:autoSpaceDN w:val="0"/>
              <w:adjustRightInd w:val="0"/>
              <w:jc w:val="both"/>
              <w:rPr>
                <w:rFonts w:ascii="Arial" w:hAnsi="Arial" w:cs="Arial"/>
              </w:rPr>
            </w:pPr>
          </w:p>
          <w:p w14:paraId="3AB62AEF" w14:textId="77777777" w:rsidR="00D913AA" w:rsidRPr="00AF4126" w:rsidRDefault="00D913AA" w:rsidP="00341264">
            <w:pPr>
              <w:widowControl w:val="0"/>
              <w:autoSpaceDE w:val="0"/>
              <w:autoSpaceDN w:val="0"/>
              <w:adjustRightInd w:val="0"/>
              <w:jc w:val="both"/>
              <w:rPr>
                <w:rFonts w:ascii="Arial" w:hAnsi="Arial" w:cs="Arial"/>
              </w:rPr>
            </w:pPr>
            <w:r w:rsidRPr="00AF4126">
              <w:rPr>
                <w:rFonts w:ascii="Arial" w:hAnsi="Arial" w:cs="Arial"/>
              </w:rPr>
              <w:t xml:space="preserve">Οι προϋποθέσεις του νεότερου δημόσιου μουσείου: Ιδιωτικές συλλογές και μουσεία τέχνης και αρχαιότητας (B. Buontalenti, Galleria degli Uffizi στη Φλωρεντία, περ. 1574· Galleria degli Antichi στη Sabbioneta, 1583-1590· R. και J. Adam, Newby Hall, Yorkshire, 1767-1780 κ.λπ.)· Wunderkammer. </w:t>
            </w:r>
          </w:p>
          <w:p w14:paraId="7999E35E" w14:textId="77777777" w:rsidR="00D913AA" w:rsidRPr="00AF4126" w:rsidRDefault="00D913AA" w:rsidP="00341264">
            <w:pPr>
              <w:widowControl w:val="0"/>
              <w:autoSpaceDE w:val="0"/>
              <w:autoSpaceDN w:val="0"/>
              <w:adjustRightInd w:val="0"/>
              <w:jc w:val="both"/>
              <w:rPr>
                <w:rFonts w:ascii="Arial" w:hAnsi="Arial" w:cs="Arial"/>
              </w:rPr>
            </w:pPr>
            <w:r w:rsidRPr="00AF4126">
              <w:rPr>
                <w:rFonts w:ascii="Arial" w:hAnsi="Arial" w:cs="Arial"/>
              </w:rPr>
              <w:t xml:space="preserve">Τα πρώτα «δημόσια» ιδρύματα μουσείων: Ashmolean Museum στην Οξφόρδη, ανοιχτό στο κοινό από το 1683· Museo Capitolino στη Ρώμη, ίδρ. 1734, τοποθετ. στο Palazzo Nuovo στο Καπιτώλιο· Μελέτη του F. Algarotti για το Regio Museo στη Δρέσδη, 1742· A. Pompei, Μουσείο αρχαιοτήτων του Κόντη Scipione Maffei στη Βερόνα, ίδρ. 1744· C. Marchionni, Μουσείο στη Villa Albani της Ρώμης, 1746-1760 (πρώτο κτίριο σχεδιασμένο και υλοποιημένο για να φιλοξενήσει ένα μουσείο)· British Μuseum στο Λονδίνο (ίδρ. 1753 και ανοιχτό στο κοινό το 1759 αλλά τοποθετημένο σε προϋπάρχον κτίριο)· F. Battaglia, Museo Biscardi στην Κατάνια, 1758· Πρώτο κτίριο του Ermitage στην Αγία Πετρούπολη (1762-1767)· S.L. Du Ry, Museum Fredericianum στο Κάσελ, 1769-1777 (κτίριο ανεξάρτητο, αρχικά προορισμένο για μουσείο)· Υποδοχή του κοινού στο Uffizi, 1769· M. Simonetti, G. Camporesi, Museo Pio Clementino στο Βατικανό, 1773-1792· R. Stern, Museo Chiaramonti (Νέα Πτέρυγα) στο Βατικανό, 1806-1823· Υποδοχή του κοινού στο παρισινό Λούβρο, 1793· Μουσείο των Γαλλικών Μνημείων στο Παρίσι, μουσειολογική οργάνωση A. Lenoir, 1793, στο μοναστήρι των Petis Augustins· Kaiser Friedrich Museum στο Βερολίνο, 1797. </w:t>
            </w:r>
          </w:p>
          <w:p w14:paraId="1FB49778" w14:textId="77777777" w:rsidR="00D913AA" w:rsidRPr="00AF4126" w:rsidRDefault="00D913AA" w:rsidP="00341264">
            <w:pPr>
              <w:widowControl w:val="0"/>
              <w:autoSpaceDE w:val="0"/>
              <w:autoSpaceDN w:val="0"/>
              <w:adjustRightInd w:val="0"/>
              <w:jc w:val="both"/>
              <w:rPr>
                <w:rFonts w:ascii="Arial" w:hAnsi="Arial" w:cs="Arial"/>
              </w:rPr>
            </w:pPr>
            <w:r w:rsidRPr="00AF4126">
              <w:rPr>
                <w:rFonts w:ascii="Arial" w:hAnsi="Arial" w:cs="Arial"/>
              </w:rPr>
              <w:t xml:space="preserve">Η αρχιτεκτονική κουλτούρα του Διαφωτισμού και το μουσείο: Ο διαγωνισμός του Prix de Rome του 1778-1779 (μελέτες των G. De Gisors, J.F. Delanoy, J.N.L. Durand)· E.L. Boullée, Μελέτη Ιδανικού Μουσείου, 1783· J.N.L. Durand, Μορφή Μουσείου, 1802-1809. </w:t>
            </w:r>
          </w:p>
          <w:p w14:paraId="6E23960E" w14:textId="77777777" w:rsidR="00D913AA" w:rsidRPr="00AF4126" w:rsidRDefault="00D913AA" w:rsidP="00341264">
            <w:pPr>
              <w:widowControl w:val="0"/>
              <w:autoSpaceDE w:val="0"/>
              <w:autoSpaceDN w:val="0"/>
              <w:adjustRightInd w:val="0"/>
              <w:jc w:val="both"/>
              <w:rPr>
                <w:rFonts w:ascii="Arial" w:hAnsi="Arial" w:cs="Arial"/>
              </w:rPr>
            </w:pPr>
            <w:r w:rsidRPr="00AF4126">
              <w:rPr>
                <w:rFonts w:ascii="Arial" w:hAnsi="Arial" w:cs="Arial"/>
              </w:rPr>
              <w:t xml:space="preserve">Το μουσείο του 19ου αιώνα μεταξύ νέων τυπολογικών μορφών και τεχνολογικού πειραματισμού: L. Von Klenze στο Μόναχο: Γλυπτοθήκη, 1816-1830, και Alte Pinakothek, 1826-1836· A. von Voit, Neue Pinakothek, 1846-1852 (βομβαρδ. στο Β’ Π.Π.). Η </w:t>
            </w:r>
            <w:proofErr w:type="spellStart"/>
            <w:r w:rsidRPr="00AF4126">
              <w:rPr>
                <w:rFonts w:ascii="Arial" w:hAnsi="Arial" w:cs="Arial"/>
                <w:lang w:val="en-US"/>
              </w:rPr>
              <w:t>Museuminsel</w:t>
            </w:r>
            <w:proofErr w:type="spellEnd"/>
            <w:r w:rsidRPr="00AF4126">
              <w:rPr>
                <w:rFonts w:ascii="Arial" w:hAnsi="Arial" w:cs="Arial"/>
              </w:rPr>
              <w:t xml:space="preserve"> στο Βερολίνο: </w:t>
            </w:r>
            <w:r w:rsidRPr="00AF4126">
              <w:rPr>
                <w:rFonts w:ascii="Arial" w:hAnsi="Arial" w:cs="Arial"/>
                <w:lang w:val="en-US"/>
              </w:rPr>
              <w:t>K</w:t>
            </w:r>
            <w:r w:rsidRPr="00AF4126">
              <w:rPr>
                <w:rFonts w:ascii="Arial" w:hAnsi="Arial" w:cs="Arial"/>
              </w:rPr>
              <w:t>.</w:t>
            </w:r>
            <w:r w:rsidRPr="00AF4126">
              <w:rPr>
                <w:rFonts w:ascii="Arial" w:hAnsi="Arial" w:cs="Arial"/>
                <w:lang w:val="en-US"/>
              </w:rPr>
              <w:t>F</w:t>
            </w:r>
            <w:r w:rsidRPr="00AF4126">
              <w:rPr>
                <w:rFonts w:ascii="Arial" w:hAnsi="Arial" w:cs="Arial"/>
              </w:rPr>
              <w:t xml:space="preserve">. </w:t>
            </w:r>
            <w:r w:rsidRPr="00AF4126">
              <w:rPr>
                <w:rFonts w:ascii="Arial" w:hAnsi="Arial" w:cs="Arial"/>
                <w:lang w:val="en-US"/>
              </w:rPr>
              <w:t>Schinkel</w:t>
            </w:r>
            <w:r w:rsidRPr="00AF4126">
              <w:rPr>
                <w:rFonts w:ascii="Arial" w:hAnsi="Arial" w:cs="Arial"/>
              </w:rPr>
              <w:t xml:space="preserve">, </w:t>
            </w:r>
            <w:proofErr w:type="spellStart"/>
            <w:r w:rsidRPr="00AF4126">
              <w:rPr>
                <w:rFonts w:ascii="Arial" w:hAnsi="Arial" w:cs="Arial"/>
                <w:lang w:val="en-US"/>
              </w:rPr>
              <w:t>Altes</w:t>
            </w:r>
            <w:proofErr w:type="spellEnd"/>
            <w:r w:rsidRPr="00AF4126">
              <w:rPr>
                <w:rFonts w:ascii="Arial" w:hAnsi="Arial" w:cs="Arial"/>
              </w:rPr>
              <w:t xml:space="preserve"> </w:t>
            </w:r>
            <w:r w:rsidRPr="00AF4126">
              <w:rPr>
                <w:rFonts w:ascii="Arial" w:hAnsi="Arial" w:cs="Arial"/>
                <w:lang w:val="en-US"/>
              </w:rPr>
              <w:t>Museum</w:t>
            </w:r>
            <w:r w:rsidRPr="00AF4126">
              <w:rPr>
                <w:rFonts w:ascii="Arial" w:hAnsi="Arial" w:cs="Arial"/>
              </w:rPr>
              <w:t xml:space="preserve">, 1823-1830· </w:t>
            </w:r>
            <w:r w:rsidRPr="00AF4126">
              <w:rPr>
                <w:rFonts w:ascii="Arial" w:hAnsi="Arial" w:cs="Arial"/>
                <w:lang w:val="en-US"/>
              </w:rPr>
              <w:t>A</w:t>
            </w:r>
            <w:r w:rsidRPr="00AF4126">
              <w:rPr>
                <w:rFonts w:ascii="Arial" w:hAnsi="Arial" w:cs="Arial"/>
              </w:rPr>
              <w:t xml:space="preserve">. </w:t>
            </w:r>
            <w:r w:rsidRPr="00AF4126">
              <w:rPr>
                <w:rFonts w:ascii="Arial" w:hAnsi="Arial" w:cs="Arial"/>
                <w:lang w:val="en-US"/>
              </w:rPr>
              <w:t>St</w:t>
            </w:r>
            <w:r w:rsidRPr="00AF4126">
              <w:rPr>
                <w:rFonts w:ascii="Arial" w:hAnsi="Arial" w:cs="Arial"/>
              </w:rPr>
              <w:t>ü</w:t>
            </w:r>
            <w:proofErr w:type="spellStart"/>
            <w:r w:rsidRPr="00AF4126">
              <w:rPr>
                <w:rFonts w:ascii="Arial" w:hAnsi="Arial" w:cs="Arial"/>
                <w:lang w:val="en-US"/>
              </w:rPr>
              <w:t>ler</w:t>
            </w:r>
            <w:proofErr w:type="spellEnd"/>
            <w:r w:rsidRPr="00AF4126">
              <w:rPr>
                <w:rFonts w:ascii="Arial" w:hAnsi="Arial" w:cs="Arial"/>
              </w:rPr>
              <w:t xml:space="preserve">, </w:t>
            </w:r>
            <w:proofErr w:type="spellStart"/>
            <w:r w:rsidRPr="00AF4126">
              <w:rPr>
                <w:rFonts w:ascii="Arial" w:hAnsi="Arial" w:cs="Arial"/>
                <w:lang w:val="en-US"/>
              </w:rPr>
              <w:t>Neues</w:t>
            </w:r>
            <w:proofErr w:type="spellEnd"/>
            <w:r w:rsidRPr="00AF4126">
              <w:rPr>
                <w:rFonts w:ascii="Arial" w:hAnsi="Arial" w:cs="Arial"/>
              </w:rPr>
              <w:t xml:space="preserve"> </w:t>
            </w:r>
            <w:r w:rsidRPr="00AF4126">
              <w:rPr>
                <w:rFonts w:ascii="Arial" w:hAnsi="Arial" w:cs="Arial"/>
                <w:lang w:val="en-US"/>
              </w:rPr>
              <w:t>Museum</w:t>
            </w:r>
            <w:r w:rsidRPr="00AF4126">
              <w:rPr>
                <w:rFonts w:ascii="Arial" w:hAnsi="Arial" w:cs="Arial"/>
              </w:rPr>
              <w:t xml:space="preserve">, 1840-1855· </w:t>
            </w:r>
            <w:r w:rsidRPr="00AF4126">
              <w:rPr>
                <w:rFonts w:ascii="Arial" w:hAnsi="Arial" w:cs="Arial"/>
                <w:lang w:val="en-US"/>
              </w:rPr>
              <w:t>A</w:t>
            </w:r>
            <w:r w:rsidRPr="00AF4126">
              <w:rPr>
                <w:rFonts w:ascii="Arial" w:hAnsi="Arial" w:cs="Arial"/>
              </w:rPr>
              <w:t xml:space="preserve">. </w:t>
            </w:r>
            <w:r w:rsidRPr="00AF4126">
              <w:rPr>
                <w:rFonts w:ascii="Arial" w:hAnsi="Arial" w:cs="Arial"/>
                <w:lang w:val="en-US"/>
              </w:rPr>
              <w:t>St</w:t>
            </w:r>
            <w:r w:rsidRPr="00AF4126">
              <w:rPr>
                <w:rFonts w:ascii="Arial" w:hAnsi="Arial" w:cs="Arial"/>
              </w:rPr>
              <w:t>ü</w:t>
            </w:r>
            <w:proofErr w:type="spellStart"/>
            <w:r w:rsidRPr="00AF4126">
              <w:rPr>
                <w:rFonts w:ascii="Arial" w:hAnsi="Arial" w:cs="Arial"/>
                <w:lang w:val="en-US"/>
              </w:rPr>
              <w:t>ler</w:t>
            </w:r>
            <w:proofErr w:type="spellEnd"/>
            <w:r w:rsidRPr="00AF4126">
              <w:rPr>
                <w:rFonts w:ascii="Arial" w:hAnsi="Arial" w:cs="Arial"/>
              </w:rPr>
              <w:t xml:space="preserve">, </w:t>
            </w:r>
            <w:r w:rsidRPr="00AF4126">
              <w:rPr>
                <w:rFonts w:ascii="Arial" w:hAnsi="Arial" w:cs="Arial"/>
                <w:lang w:val="en-US"/>
              </w:rPr>
              <w:t>J</w:t>
            </w:r>
            <w:r w:rsidRPr="00AF4126">
              <w:rPr>
                <w:rFonts w:ascii="Arial" w:hAnsi="Arial" w:cs="Arial"/>
              </w:rPr>
              <w:t>.</w:t>
            </w:r>
            <w:r w:rsidRPr="00AF4126">
              <w:rPr>
                <w:rFonts w:ascii="Arial" w:hAnsi="Arial" w:cs="Arial"/>
                <w:lang w:val="en-US"/>
              </w:rPr>
              <w:t>M</w:t>
            </w:r>
            <w:r w:rsidRPr="00AF4126">
              <w:rPr>
                <w:rFonts w:ascii="Arial" w:hAnsi="Arial" w:cs="Arial"/>
              </w:rPr>
              <w:t xml:space="preserve">. </w:t>
            </w:r>
            <w:proofErr w:type="spellStart"/>
            <w:r w:rsidRPr="00AF4126">
              <w:rPr>
                <w:rFonts w:ascii="Arial" w:hAnsi="Arial" w:cs="Arial"/>
                <w:lang w:val="en-US"/>
              </w:rPr>
              <w:t>Strack</w:t>
            </w:r>
            <w:proofErr w:type="spellEnd"/>
            <w:r w:rsidRPr="00AF4126">
              <w:rPr>
                <w:rFonts w:ascii="Arial" w:hAnsi="Arial" w:cs="Arial"/>
              </w:rPr>
              <w:t xml:space="preserve">, </w:t>
            </w:r>
            <w:proofErr w:type="spellStart"/>
            <w:r w:rsidRPr="00AF4126">
              <w:rPr>
                <w:rFonts w:ascii="Arial" w:hAnsi="Arial" w:cs="Arial"/>
                <w:lang w:val="en-US"/>
              </w:rPr>
              <w:t>Nationalgalerie</w:t>
            </w:r>
            <w:proofErr w:type="spellEnd"/>
            <w:r w:rsidRPr="00AF4126">
              <w:rPr>
                <w:rFonts w:ascii="Arial" w:hAnsi="Arial" w:cs="Arial"/>
              </w:rPr>
              <w:t xml:space="preserve">, 1866-1876· </w:t>
            </w:r>
            <w:r w:rsidRPr="00AF4126">
              <w:rPr>
                <w:rFonts w:ascii="Arial" w:hAnsi="Arial" w:cs="Arial"/>
                <w:lang w:val="en-US"/>
              </w:rPr>
              <w:lastRenderedPageBreak/>
              <w:t>E</w:t>
            </w:r>
            <w:r w:rsidRPr="00AF4126">
              <w:rPr>
                <w:rFonts w:ascii="Arial" w:hAnsi="Arial" w:cs="Arial"/>
              </w:rPr>
              <w:t>.</w:t>
            </w:r>
            <w:r w:rsidRPr="00AF4126">
              <w:rPr>
                <w:rFonts w:ascii="Arial" w:hAnsi="Arial" w:cs="Arial"/>
                <w:lang w:val="en-US"/>
              </w:rPr>
              <w:t>E</w:t>
            </w:r>
            <w:r w:rsidRPr="00AF4126">
              <w:rPr>
                <w:rFonts w:ascii="Arial" w:hAnsi="Arial" w:cs="Arial"/>
              </w:rPr>
              <w:t xml:space="preserve">. </w:t>
            </w:r>
            <w:r w:rsidRPr="00AF4126">
              <w:rPr>
                <w:rFonts w:ascii="Arial" w:hAnsi="Arial" w:cs="Arial"/>
                <w:lang w:val="en-US"/>
              </w:rPr>
              <w:t>von</w:t>
            </w:r>
            <w:r w:rsidRPr="00AF4126">
              <w:rPr>
                <w:rFonts w:ascii="Arial" w:hAnsi="Arial" w:cs="Arial"/>
              </w:rPr>
              <w:t xml:space="preserve"> </w:t>
            </w:r>
            <w:proofErr w:type="spellStart"/>
            <w:r w:rsidRPr="00AF4126">
              <w:rPr>
                <w:rFonts w:ascii="Arial" w:hAnsi="Arial" w:cs="Arial"/>
                <w:lang w:val="en-US"/>
              </w:rPr>
              <w:t>Ihne</w:t>
            </w:r>
            <w:proofErr w:type="spellEnd"/>
            <w:r w:rsidRPr="00AF4126">
              <w:rPr>
                <w:rFonts w:ascii="Arial" w:hAnsi="Arial" w:cs="Arial"/>
              </w:rPr>
              <w:t xml:space="preserve">, </w:t>
            </w:r>
            <w:proofErr w:type="spellStart"/>
            <w:r w:rsidRPr="00AF4126">
              <w:rPr>
                <w:rFonts w:ascii="Arial" w:hAnsi="Arial" w:cs="Arial"/>
                <w:lang w:val="en-US"/>
              </w:rPr>
              <w:t>Bodesmuseum</w:t>
            </w:r>
            <w:proofErr w:type="spellEnd"/>
            <w:r w:rsidRPr="00AF4126">
              <w:rPr>
                <w:rFonts w:ascii="Arial" w:hAnsi="Arial" w:cs="Arial"/>
              </w:rPr>
              <w:t xml:space="preserve">, 1897-1904· </w:t>
            </w:r>
            <w:r w:rsidRPr="00AF4126">
              <w:rPr>
                <w:rFonts w:ascii="Arial" w:hAnsi="Arial" w:cs="Arial"/>
                <w:lang w:val="en-US"/>
              </w:rPr>
              <w:t>A</w:t>
            </w:r>
            <w:r w:rsidRPr="00AF4126">
              <w:rPr>
                <w:rFonts w:ascii="Arial" w:hAnsi="Arial" w:cs="Arial"/>
              </w:rPr>
              <w:t xml:space="preserve">. </w:t>
            </w:r>
            <w:r w:rsidRPr="00AF4126">
              <w:rPr>
                <w:rFonts w:ascii="Arial" w:hAnsi="Arial" w:cs="Arial"/>
                <w:lang w:val="en-US"/>
              </w:rPr>
              <w:t>Messel</w:t>
            </w:r>
            <w:r w:rsidRPr="00AF4126">
              <w:rPr>
                <w:rFonts w:ascii="Arial" w:hAnsi="Arial" w:cs="Arial"/>
              </w:rPr>
              <w:t xml:space="preserve">, </w:t>
            </w:r>
            <w:r w:rsidRPr="00AF4126">
              <w:rPr>
                <w:rFonts w:ascii="Arial" w:hAnsi="Arial" w:cs="Arial"/>
                <w:lang w:val="en-US"/>
              </w:rPr>
              <w:t>L</w:t>
            </w:r>
            <w:r w:rsidRPr="00AF4126">
              <w:rPr>
                <w:rFonts w:ascii="Arial" w:hAnsi="Arial" w:cs="Arial"/>
              </w:rPr>
              <w:t xml:space="preserve">. </w:t>
            </w:r>
            <w:r w:rsidRPr="00AF4126">
              <w:rPr>
                <w:rFonts w:ascii="Arial" w:hAnsi="Arial" w:cs="Arial"/>
                <w:lang w:val="en-US"/>
              </w:rPr>
              <w:t>Hoffmann</w:t>
            </w:r>
            <w:r w:rsidRPr="00AF4126">
              <w:rPr>
                <w:rFonts w:ascii="Arial" w:hAnsi="Arial" w:cs="Arial"/>
              </w:rPr>
              <w:t xml:space="preserve">, </w:t>
            </w:r>
            <w:r w:rsidRPr="00AF4126">
              <w:rPr>
                <w:rFonts w:ascii="Arial" w:hAnsi="Arial" w:cs="Arial"/>
                <w:lang w:val="en-US"/>
              </w:rPr>
              <w:t>Pergamon</w:t>
            </w:r>
            <w:r w:rsidRPr="00AF4126">
              <w:rPr>
                <w:rFonts w:ascii="Arial" w:hAnsi="Arial" w:cs="Arial"/>
              </w:rPr>
              <w:t xml:space="preserve"> </w:t>
            </w:r>
            <w:r w:rsidRPr="00AF4126">
              <w:rPr>
                <w:rFonts w:ascii="Arial" w:hAnsi="Arial" w:cs="Arial"/>
                <w:lang w:val="en-US"/>
              </w:rPr>
              <w:t>Museum</w:t>
            </w:r>
            <w:r w:rsidRPr="00AF4126">
              <w:rPr>
                <w:rFonts w:ascii="Arial" w:hAnsi="Arial" w:cs="Arial"/>
              </w:rPr>
              <w:t xml:space="preserve">, 1906-1930· </w:t>
            </w:r>
            <w:r w:rsidRPr="00AF4126">
              <w:rPr>
                <w:rFonts w:ascii="Arial" w:hAnsi="Arial" w:cs="Arial"/>
                <w:lang w:val="en-US"/>
              </w:rPr>
              <w:t>J</w:t>
            </w:r>
            <w:r w:rsidRPr="00AF4126">
              <w:rPr>
                <w:rFonts w:ascii="Arial" w:hAnsi="Arial" w:cs="Arial"/>
              </w:rPr>
              <w:t xml:space="preserve">. </w:t>
            </w:r>
            <w:r w:rsidRPr="00AF4126">
              <w:rPr>
                <w:rFonts w:ascii="Arial" w:hAnsi="Arial" w:cs="Arial"/>
                <w:lang w:val="en-US"/>
              </w:rPr>
              <w:t>Soane</w:t>
            </w:r>
            <w:r w:rsidRPr="00AF4126">
              <w:rPr>
                <w:rFonts w:ascii="Arial" w:hAnsi="Arial" w:cs="Arial"/>
              </w:rPr>
              <w:t xml:space="preserve"> στο Λονδίνο: Μελέτη μουσείου για τη </w:t>
            </w:r>
            <w:r w:rsidRPr="00AF4126">
              <w:rPr>
                <w:rFonts w:ascii="Arial" w:hAnsi="Arial" w:cs="Arial"/>
                <w:lang w:val="en-US"/>
              </w:rPr>
              <w:t>Society</w:t>
            </w:r>
            <w:r w:rsidRPr="00AF4126">
              <w:rPr>
                <w:rFonts w:ascii="Arial" w:hAnsi="Arial" w:cs="Arial"/>
              </w:rPr>
              <w:t xml:space="preserve"> </w:t>
            </w:r>
            <w:r w:rsidRPr="00AF4126">
              <w:rPr>
                <w:rFonts w:ascii="Arial" w:hAnsi="Arial" w:cs="Arial"/>
                <w:lang w:val="en-US"/>
              </w:rPr>
              <w:t>of</w:t>
            </w:r>
            <w:r w:rsidRPr="00AF4126">
              <w:rPr>
                <w:rFonts w:ascii="Arial" w:hAnsi="Arial" w:cs="Arial"/>
              </w:rPr>
              <w:t xml:space="preserve"> </w:t>
            </w:r>
            <w:r w:rsidRPr="00AF4126">
              <w:rPr>
                <w:rFonts w:ascii="Arial" w:hAnsi="Arial" w:cs="Arial"/>
                <w:lang w:val="en-US"/>
              </w:rPr>
              <w:t>Dilettanti</w:t>
            </w:r>
            <w:r w:rsidRPr="00AF4126">
              <w:rPr>
                <w:rFonts w:ascii="Arial" w:hAnsi="Arial" w:cs="Arial"/>
              </w:rPr>
              <w:t xml:space="preserve">, 1788, </w:t>
            </w:r>
            <w:proofErr w:type="spellStart"/>
            <w:r w:rsidRPr="00AF4126">
              <w:rPr>
                <w:rFonts w:ascii="Arial" w:hAnsi="Arial" w:cs="Arial"/>
                <w:lang w:val="en-US"/>
              </w:rPr>
              <w:t>Dulwich</w:t>
            </w:r>
            <w:proofErr w:type="spellEnd"/>
            <w:r w:rsidRPr="00AF4126">
              <w:rPr>
                <w:rFonts w:ascii="Arial" w:hAnsi="Arial" w:cs="Arial"/>
              </w:rPr>
              <w:t xml:space="preserve"> </w:t>
            </w:r>
            <w:r w:rsidRPr="00AF4126">
              <w:rPr>
                <w:rFonts w:ascii="Arial" w:hAnsi="Arial" w:cs="Arial"/>
                <w:lang w:val="en-US"/>
              </w:rPr>
              <w:t>Picture</w:t>
            </w:r>
            <w:r w:rsidRPr="00AF4126">
              <w:rPr>
                <w:rFonts w:ascii="Arial" w:hAnsi="Arial" w:cs="Arial"/>
              </w:rPr>
              <w:t xml:space="preserve"> </w:t>
            </w:r>
            <w:r w:rsidRPr="00AF4126">
              <w:rPr>
                <w:rFonts w:ascii="Arial" w:hAnsi="Arial" w:cs="Arial"/>
                <w:lang w:val="en-US"/>
              </w:rPr>
              <w:t>Gallery</w:t>
            </w:r>
            <w:r w:rsidRPr="00AF4126">
              <w:rPr>
                <w:rFonts w:ascii="Arial" w:hAnsi="Arial" w:cs="Arial"/>
              </w:rPr>
              <w:t xml:space="preserve">, 1811-1814, </w:t>
            </w:r>
            <w:r w:rsidRPr="00AF4126">
              <w:rPr>
                <w:rFonts w:ascii="Arial" w:hAnsi="Arial" w:cs="Arial"/>
                <w:lang w:val="en-US"/>
              </w:rPr>
              <w:t>Sir</w:t>
            </w:r>
            <w:r w:rsidRPr="00AF4126">
              <w:rPr>
                <w:rFonts w:ascii="Arial" w:hAnsi="Arial" w:cs="Arial"/>
              </w:rPr>
              <w:t xml:space="preserve"> </w:t>
            </w:r>
            <w:r w:rsidRPr="00AF4126">
              <w:rPr>
                <w:rFonts w:ascii="Arial" w:hAnsi="Arial" w:cs="Arial"/>
                <w:lang w:val="en-US"/>
              </w:rPr>
              <w:t>John</w:t>
            </w:r>
            <w:r w:rsidRPr="00AF4126">
              <w:rPr>
                <w:rFonts w:ascii="Arial" w:hAnsi="Arial" w:cs="Arial"/>
              </w:rPr>
              <w:t xml:space="preserve"> </w:t>
            </w:r>
            <w:r w:rsidRPr="00AF4126">
              <w:rPr>
                <w:rFonts w:ascii="Arial" w:hAnsi="Arial" w:cs="Arial"/>
                <w:lang w:val="en-US"/>
              </w:rPr>
              <w:t>Soane</w:t>
            </w:r>
            <w:r w:rsidRPr="00AF4126">
              <w:rPr>
                <w:rFonts w:ascii="Arial" w:hAnsi="Arial" w:cs="Arial"/>
              </w:rPr>
              <w:t xml:space="preserve"> </w:t>
            </w:r>
            <w:r w:rsidRPr="00AF4126">
              <w:rPr>
                <w:rFonts w:ascii="Arial" w:hAnsi="Arial" w:cs="Arial"/>
                <w:lang w:val="en-US"/>
              </w:rPr>
              <w:t>Museum</w:t>
            </w:r>
            <w:r w:rsidRPr="00AF4126">
              <w:rPr>
                <w:rFonts w:ascii="Arial" w:hAnsi="Arial" w:cs="Arial"/>
              </w:rPr>
              <w:t xml:space="preserve">, 1812-1837· </w:t>
            </w:r>
            <w:r w:rsidRPr="00AF4126">
              <w:rPr>
                <w:rFonts w:ascii="Arial" w:hAnsi="Arial" w:cs="Arial"/>
                <w:lang w:val="en-US"/>
              </w:rPr>
              <w:t>R</w:t>
            </w:r>
            <w:r w:rsidRPr="00AF4126">
              <w:rPr>
                <w:rFonts w:ascii="Arial" w:hAnsi="Arial" w:cs="Arial"/>
              </w:rPr>
              <w:t xml:space="preserve">. </w:t>
            </w:r>
            <w:proofErr w:type="spellStart"/>
            <w:r w:rsidRPr="00AF4126">
              <w:rPr>
                <w:rFonts w:ascii="Arial" w:hAnsi="Arial" w:cs="Arial"/>
                <w:lang w:val="en-US"/>
              </w:rPr>
              <w:t>Smirke</w:t>
            </w:r>
            <w:proofErr w:type="spellEnd"/>
            <w:r w:rsidRPr="00AF4126">
              <w:rPr>
                <w:rFonts w:ascii="Arial" w:hAnsi="Arial" w:cs="Arial"/>
              </w:rPr>
              <w:t xml:space="preserve">, </w:t>
            </w:r>
            <w:r w:rsidRPr="00AF4126">
              <w:rPr>
                <w:rFonts w:ascii="Arial" w:hAnsi="Arial" w:cs="Arial"/>
                <w:lang w:val="en-US"/>
              </w:rPr>
              <w:t>British</w:t>
            </w:r>
            <w:r w:rsidRPr="00AF4126">
              <w:rPr>
                <w:rFonts w:ascii="Arial" w:hAnsi="Arial" w:cs="Arial"/>
              </w:rPr>
              <w:t xml:space="preserve"> </w:t>
            </w:r>
            <w:r w:rsidRPr="00AF4126">
              <w:rPr>
                <w:rFonts w:ascii="Arial" w:hAnsi="Arial" w:cs="Arial"/>
                <w:lang w:val="en-US"/>
              </w:rPr>
              <w:t>Museum</w:t>
            </w:r>
            <w:r w:rsidRPr="00AF4126">
              <w:rPr>
                <w:rFonts w:ascii="Arial" w:hAnsi="Arial" w:cs="Arial"/>
              </w:rPr>
              <w:t xml:space="preserve">, Λονδίνο, 1823-1847· </w:t>
            </w:r>
            <w:r w:rsidRPr="00AF4126">
              <w:rPr>
                <w:rFonts w:ascii="Arial" w:hAnsi="Arial" w:cs="Arial"/>
                <w:lang w:val="en-US"/>
              </w:rPr>
              <w:t>W</w:t>
            </w:r>
            <w:r w:rsidRPr="00AF4126">
              <w:rPr>
                <w:rFonts w:ascii="Arial" w:hAnsi="Arial" w:cs="Arial"/>
              </w:rPr>
              <w:t xml:space="preserve">. </w:t>
            </w:r>
            <w:r w:rsidRPr="00AF4126">
              <w:rPr>
                <w:rFonts w:ascii="Arial" w:hAnsi="Arial" w:cs="Arial"/>
                <w:lang w:val="en-US"/>
              </w:rPr>
              <w:t>Wilkins</w:t>
            </w:r>
            <w:r w:rsidRPr="00AF4126">
              <w:rPr>
                <w:rFonts w:ascii="Arial" w:hAnsi="Arial" w:cs="Arial"/>
              </w:rPr>
              <w:t xml:space="preserve">, </w:t>
            </w:r>
            <w:r w:rsidRPr="00AF4126">
              <w:rPr>
                <w:rFonts w:ascii="Arial" w:hAnsi="Arial" w:cs="Arial"/>
                <w:lang w:val="en-US"/>
              </w:rPr>
              <w:t>National</w:t>
            </w:r>
            <w:r w:rsidRPr="00AF4126">
              <w:rPr>
                <w:rFonts w:ascii="Arial" w:hAnsi="Arial" w:cs="Arial"/>
              </w:rPr>
              <w:t xml:space="preserve"> </w:t>
            </w:r>
            <w:r w:rsidRPr="00AF4126">
              <w:rPr>
                <w:rFonts w:ascii="Arial" w:hAnsi="Arial" w:cs="Arial"/>
                <w:lang w:val="en-US"/>
              </w:rPr>
              <w:t>Gallery</w:t>
            </w:r>
            <w:r w:rsidRPr="00AF4126">
              <w:rPr>
                <w:rFonts w:ascii="Arial" w:hAnsi="Arial" w:cs="Arial"/>
              </w:rPr>
              <w:t xml:space="preserve">, Λονδίνο, 1832-1838· </w:t>
            </w:r>
            <w:r w:rsidRPr="00AF4126">
              <w:rPr>
                <w:rFonts w:ascii="Arial" w:hAnsi="Arial" w:cs="Arial"/>
                <w:lang w:val="en-US"/>
              </w:rPr>
              <w:t>G</w:t>
            </w:r>
            <w:r w:rsidRPr="00AF4126">
              <w:rPr>
                <w:rFonts w:ascii="Arial" w:hAnsi="Arial" w:cs="Arial"/>
              </w:rPr>
              <w:t xml:space="preserve">. </w:t>
            </w:r>
            <w:proofErr w:type="spellStart"/>
            <w:r w:rsidRPr="00AF4126">
              <w:rPr>
                <w:rFonts w:ascii="Arial" w:hAnsi="Arial" w:cs="Arial"/>
                <w:lang w:val="en-US"/>
              </w:rPr>
              <w:t>Basevi</w:t>
            </w:r>
            <w:proofErr w:type="spellEnd"/>
            <w:r w:rsidRPr="00AF4126">
              <w:rPr>
                <w:rFonts w:ascii="Arial" w:hAnsi="Arial" w:cs="Arial"/>
              </w:rPr>
              <w:t xml:space="preserve">, </w:t>
            </w:r>
            <w:r w:rsidRPr="00AF4126">
              <w:rPr>
                <w:rFonts w:ascii="Arial" w:hAnsi="Arial" w:cs="Arial"/>
                <w:lang w:val="en-US"/>
              </w:rPr>
              <w:t>Fitzwilliam</w:t>
            </w:r>
            <w:r w:rsidRPr="00AF4126">
              <w:rPr>
                <w:rFonts w:ascii="Arial" w:hAnsi="Arial" w:cs="Arial"/>
              </w:rPr>
              <w:t xml:space="preserve"> </w:t>
            </w:r>
            <w:r w:rsidRPr="00AF4126">
              <w:rPr>
                <w:rFonts w:ascii="Arial" w:hAnsi="Arial" w:cs="Arial"/>
                <w:lang w:val="en-US"/>
              </w:rPr>
              <w:t>Museum</w:t>
            </w:r>
            <w:r w:rsidRPr="00AF4126">
              <w:rPr>
                <w:rFonts w:ascii="Arial" w:hAnsi="Arial" w:cs="Arial"/>
              </w:rPr>
              <w:t xml:space="preserve">, Κέιμπριτζ, 1834· </w:t>
            </w:r>
            <w:r w:rsidRPr="00AF4126">
              <w:rPr>
                <w:rFonts w:ascii="Arial" w:hAnsi="Arial" w:cs="Arial"/>
                <w:lang w:val="en-US"/>
              </w:rPr>
              <w:t>W</w:t>
            </w:r>
            <w:r w:rsidRPr="00AF4126">
              <w:rPr>
                <w:rFonts w:ascii="Arial" w:hAnsi="Arial" w:cs="Arial"/>
              </w:rPr>
              <w:t>.</w:t>
            </w:r>
            <w:r w:rsidRPr="00AF4126">
              <w:rPr>
                <w:rFonts w:ascii="Arial" w:hAnsi="Arial" w:cs="Arial"/>
                <w:lang w:val="en-US"/>
              </w:rPr>
              <w:t>H</w:t>
            </w:r>
            <w:r w:rsidRPr="00AF4126">
              <w:rPr>
                <w:rFonts w:ascii="Arial" w:hAnsi="Arial" w:cs="Arial"/>
              </w:rPr>
              <w:t xml:space="preserve">. </w:t>
            </w:r>
            <w:r w:rsidRPr="00AF4126">
              <w:rPr>
                <w:rFonts w:ascii="Arial" w:hAnsi="Arial" w:cs="Arial"/>
                <w:lang w:val="en-US"/>
              </w:rPr>
              <w:t>Playfair</w:t>
            </w:r>
            <w:r w:rsidRPr="00AF4126">
              <w:rPr>
                <w:rFonts w:ascii="Arial" w:hAnsi="Arial" w:cs="Arial"/>
              </w:rPr>
              <w:t xml:space="preserve">, </w:t>
            </w:r>
            <w:r w:rsidRPr="00AF4126">
              <w:rPr>
                <w:rFonts w:ascii="Arial" w:hAnsi="Arial" w:cs="Arial"/>
                <w:lang w:val="en-US"/>
              </w:rPr>
              <w:t>National</w:t>
            </w:r>
            <w:r w:rsidRPr="00AF4126">
              <w:rPr>
                <w:rFonts w:ascii="Arial" w:hAnsi="Arial" w:cs="Arial"/>
              </w:rPr>
              <w:t xml:space="preserve"> </w:t>
            </w:r>
            <w:r w:rsidRPr="00AF4126">
              <w:rPr>
                <w:rFonts w:ascii="Arial" w:hAnsi="Arial" w:cs="Arial"/>
                <w:lang w:val="en-US"/>
              </w:rPr>
              <w:t>Gallery</w:t>
            </w:r>
            <w:r w:rsidRPr="00AF4126">
              <w:rPr>
                <w:rFonts w:ascii="Arial" w:hAnsi="Arial" w:cs="Arial"/>
              </w:rPr>
              <w:t xml:space="preserve"> </w:t>
            </w:r>
            <w:r w:rsidRPr="00AF4126">
              <w:rPr>
                <w:rFonts w:ascii="Arial" w:hAnsi="Arial" w:cs="Arial"/>
                <w:lang w:val="en-US"/>
              </w:rPr>
              <w:t>of</w:t>
            </w:r>
            <w:r w:rsidRPr="00AF4126">
              <w:rPr>
                <w:rFonts w:ascii="Arial" w:hAnsi="Arial" w:cs="Arial"/>
              </w:rPr>
              <w:t xml:space="preserve"> </w:t>
            </w:r>
            <w:r w:rsidRPr="00AF4126">
              <w:rPr>
                <w:rFonts w:ascii="Arial" w:hAnsi="Arial" w:cs="Arial"/>
                <w:lang w:val="en-US"/>
              </w:rPr>
              <w:t>Scotland</w:t>
            </w:r>
            <w:r w:rsidRPr="00AF4126">
              <w:rPr>
                <w:rFonts w:ascii="Arial" w:hAnsi="Arial" w:cs="Arial"/>
              </w:rPr>
              <w:t xml:space="preserve">, Εδιμβούργο, 1850-1854. Εξετάζονται επίσης άλλα νεοκλασικά, νεοαιγυπτιακά, νεοβυζαντινά, νεομεσαιωνικά, υστερονεοκλασικά και εκλεκτικιστικά μουσεία του 19ου αιώνα στην Ευρώπη, καθώς και νεοαναγεννησιακά και νεομπαρόκ μουσεία του G. Sempre στη Δρέσδη και τη Βιέννη. </w:t>
            </w:r>
          </w:p>
          <w:p w14:paraId="66409184" w14:textId="77777777" w:rsidR="00D913AA" w:rsidRPr="00AF4126" w:rsidRDefault="00D913AA" w:rsidP="00341264">
            <w:pPr>
              <w:widowControl w:val="0"/>
              <w:autoSpaceDE w:val="0"/>
              <w:autoSpaceDN w:val="0"/>
              <w:adjustRightInd w:val="0"/>
              <w:jc w:val="both"/>
              <w:rPr>
                <w:rFonts w:ascii="Arial" w:hAnsi="Arial" w:cs="Arial"/>
              </w:rPr>
            </w:pPr>
            <w:r w:rsidRPr="00AF4126">
              <w:rPr>
                <w:rFonts w:ascii="Arial" w:hAnsi="Arial" w:cs="Arial"/>
              </w:rPr>
              <w:t xml:space="preserve">Τυπολογική και στιλιστική ανανέωση των μουσείων μεταξύ τέλους 19ου αιώνα και αρχών του 20ού-Τα μουσεία του μεσοπολέμου (ενδεικτικά): Ő. Lechner, Μουσείο Εφαρμοσμένων Τεχνών, Βουδαπέστη, 1893-1896· H.P. Berlage, Gemeentemuseum, Χάγη, 1927-1935· H. van de Velde, Μουσείο Kröller-Müller στο Ότερλο, 1937-1954· Π. Καραντινός, Αρχαιολογικό Μουσείο, Ηράκλειο, 1933-1958· P.L. Goodwin, E. Stone, MoMA, Νέα Υόρκη, 1939. </w:t>
            </w:r>
          </w:p>
          <w:p w14:paraId="561B6DA9" w14:textId="77777777" w:rsidR="00D913AA" w:rsidRPr="00AF4126" w:rsidRDefault="00D913AA" w:rsidP="00341264">
            <w:pPr>
              <w:widowControl w:val="0"/>
              <w:autoSpaceDE w:val="0"/>
              <w:autoSpaceDN w:val="0"/>
              <w:adjustRightInd w:val="0"/>
              <w:jc w:val="both"/>
              <w:rPr>
                <w:rFonts w:ascii="Arial" w:hAnsi="Arial" w:cs="Arial"/>
              </w:rPr>
            </w:pPr>
          </w:p>
          <w:p w14:paraId="754ADE22" w14:textId="77777777" w:rsidR="00D913AA" w:rsidRPr="00AF4126" w:rsidRDefault="00D913AA" w:rsidP="00341264">
            <w:pPr>
              <w:widowControl w:val="0"/>
              <w:autoSpaceDE w:val="0"/>
              <w:autoSpaceDN w:val="0"/>
              <w:adjustRightInd w:val="0"/>
              <w:jc w:val="both"/>
              <w:rPr>
                <w:rFonts w:ascii="Arial" w:hAnsi="Arial" w:cs="Arial"/>
              </w:rPr>
            </w:pPr>
            <w:r w:rsidRPr="00AF4126">
              <w:rPr>
                <w:rFonts w:ascii="Arial" w:hAnsi="Arial" w:cs="Arial"/>
              </w:rPr>
              <w:t xml:space="preserve">Τα μουσεία των δασκάλων του Μοντέρνου Κινήματος: Le Corbusier, Μουσείο Δυτικής Τέχνης, Τόκιο, 1959· F.L. Wright, Salomon Guggenheim Museum, Νέα Υόρκη, 1959· L. Mies van der Rohe, Neue Nationalgalerie, Βερολίνο, 1962-1968· W. Gropius &amp; TAC, Bauhausarchiv, Βερολίνο, 1964, 1976-1978· A. Aalto, Aalborg Museum, Δανία, 1958-1973· G.T. Rietveld, Van Gogh Museum, Άμστερνταμ, 1963-1974· M. Breuer, Whitney Museum of American Art, Νέα Υόρκη, 1966· BBPR, Μουσείο στο Castello Sforzesco, Μιλάνο, 1954-1956· C. Scarpa, Μουσείο στο Castelvecchio, Βερόνα, 1958-1964· F. Albini, Μουσείο του Θησαυρού στον καθεδρικό του Αγ. Λαυρεντίου, Γένοβα, 1956.  </w:t>
            </w:r>
          </w:p>
          <w:p w14:paraId="5438B436" w14:textId="77777777" w:rsidR="00D913AA" w:rsidRPr="00AF4126" w:rsidRDefault="00D913AA" w:rsidP="00341264">
            <w:pPr>
              <w:widowControl w:val="0"/>
              <w:autoSpaceDE w:val="0"/>
              <w:autoSpaceDN w:val="0"/>
              <w:adjustRightInd w:val="0"/>
              <w:jc w:val="both"/>
              <w:rPr>
                <w:rFonts w:ascii="Arial" w:hAnsi="Arial" w:cs="Arial"/>
              </w:rPr>
            </w:pPr>
            <w:r w:rsidRPr="00AF4126">
              <w:rPr>
                <w:rFonts w:ascii="Arial" w:hAnsi="Arial" w:cs="Arial"/>
              </w:rPr>
              <w:t xml:space="preserve">Επιλογή σύγχρονων μουσείων (ενδεικτικά): L. Kahn, Yale University Art Gallery, New Haven, Connecticut, 1951-1953· L. Kahn, Kimbell Art Museum, Forth Worth, Texas, 1969-1972· L. Kahn, Yale Centre for British Art, New Haven, Connecticut, 1969-1977· I.M. Pei, Ανατολική πτέρυγα της National Gallery, Ουάσινγκτον, 1968-1978· J. Stirling, Neue Staatsgalerie, Στουτγάρδη, 1977-1984· H. Hollein, Δημοτικό Μουσείο στο Abteiberg, Mönchengladbach, 1982· R. Piano, De Menil Collection Museum, Huston, </w:t>
            </w:r>
            <w:r w:rsidRPr="00AF4126">
              <w:rPr>
                <w:rFonts w:ascii="Arial" w:hAnsi="Arial" w:cs="Arial"/>
              </w:rPr>
              <w:lastRenderedPageBreak/>
              <w:t xml:space="preserve">Texas, 1987· O.M. Ungers, Μουσείο Αρχιτεκτονικής, Φρανκφούρτη, 1979-1984· R. Meier, Μουσείο Εφαρμοσμένων Tεχνών, Φρανκφούρτη, 1979-1985· G. Behnisch, Εθνικό Μουσείο των Γερμανικών Ταχυδρομείων, Φρανκφούρτη, 1982-1990· R. Moneo, Μουσείο Ρωμαϊκής Τέχνης, Merida, Ισπανία, 1984· F. Gehry, Vitra Design Museum, Weil am Rhein, Γερμανία, 1989· P. Chemetov, Εθνικό Μουσείο Φυσικής Ιστορίας, Παρίσι, 1994· Ortner &amp; Ortner, Νέο Συγκρότημα Μουσείων, Messeplatz, Βιέννη, 1992-2001 (J.B. και J.E. Fischer von Erlach, 1690-1723). </w:t>
            </w:r>
          </w:p>
          <w:p w14:paraId="1E66712F" w14:textId="77777777" w:rsidR="00D913AA" w:rsidRPr="00AF4126" w:rsidRDefault="00D913AA" w:rsidP="00341264">
            <w:pPr>
              <w:widowControl w:val="0"/>
              <w:autoSpaceDE w:val="0"/>
              <w:autoSpaceDN w:val="0"/>
              <w:adjustRightInd w:val="0"/>
              <w:jc w:val="both"/>
              <w:rPr>
                <w:rFonts w:ascii="Arial" w:hAnsi="Arial" w:cs="Arial"/>
                <w:b/>
                <w:bCs/>
              </w:rPr>
            </w:pPr>
            <w:r w:rsidRPr="00AF4126">
              <w:rPr>
                <w:rFonts w:ascii="Arial" w:hAnsi="Arial" w:cs="Arial"/>
              </w:rPr>
              <w:t>Ελληνικά μουσεία: Τα μουσεία στο 19ο αιώνα· τα μουσεία του Π. Καραντινού, τα μουσεία του Ά. Κωνσταντινίδη, το Μουσείο Βυζαντινού Πολιτισμού του Κ. Κρόκου, το Μουσείο Μπενάκη, το Νέο Μουσείο Ακρόπολης, το Νέο Αρχαιολογικό Μουσείο Πατρών.</w:t>
            </w:r>
          </w:p>
        </w:tc>
      </w:tr>
      <w:tr w:rsidR="00D913AA" w:rsidRPr="006B15F3" w14:paraId="549888EB" w14:textId="77777777" w:rsidTr="00341264">
        <w:trPr>
          <w:trHeight w:val="702"/>
        </w:trPr>
        <w:tc>
          <w:tcPr>
            <w:tcW w:w="4180" w:type="dxa"/>
          </w:tcPr>
          <w:p w14:paraId="2E551249" w14:textId="77777777" w:rsidR="00D913AA" w:rsidRPr="006B15F3" w:rsidRDefault="00D913AA" w:rsidP="00341264">
            <w:pPr>
              <w:spacing w:before="120" w:line="360" w:lineRule="auto"/>
              <w:jc w:val="both"/>
              <w:rPr>
                <w:rFonts w:ascii="Arial" w:hAnsi="Arial" w:cs="Arial"/>
                <w:b/>
              </w:rPr>
            </w:pPr>
            <w:r w:rsidRPr="006B15F3">
              <w:rPr>
                <w:rFonts w:ascii="Arial" w:hAnsi="Arial" w:cs="Arial"/>
                <w:b/>
                <w:bCs/>
              </w:rPr>
              <w:lastRenderedPageBreak/>
              <w:t>ΣΥΝΙΣΤΩΜΕΝΗ ΒΙΒΛΙΟΓΡΑΦΙΑ</w:t>
            </w:r>
            <w:r w:rsidRPr="006B15F3">
              <w:rPr>
                <w:rFonts w:ascii="Arial" w:hAnsi="Arial" w:cs="Arial"/>
                <w:b/>
              </w:rPr>
              <w:t>:</w:t>
            </w:r>
          </w:p>
          <w:p w14:paraId="10AB39E9" w14:textId="77777777" w:rsidR="00D913AA" w:rsidRPr="001E091F" w:rsidRDefault="00D913AA" w:rsidP="00341264">
            <w:pPr>
              <w:spacing w:after="200"/>
              <w:ind w:right="-274"/>
              <w:contextualSpacing/>
              <w:jc w:val="both"/>
              <w:rPr>
                <w:rFonts w:ascii="Arial" w:eastAsia="Calibri" w:hAnsi="Arial" w:cs="Arial"/>
                <w:u w:val="single"/>
                <w:lang w:eastAsia="en-US"/>
              </w:rPr>
            </w:pPr>
            <w:r w:rsidRPr="001E091F">
              <w:rPr>
                <w:rFonts w:ascii="Arial" w:eastAsia="Calibri" w:hAnsi="Arial" w:cs="Arial"/>
                <w:u w:val="single"/>
                <w:lang w:eastAsia="en-US"/>
              </w:rPr>
              <w:t xml:space="preserve">Ενδεικτική βιβλιογραφία: </w:t>
            </w:r>
          </w:p>
          <w:p w14:paraId="13D96CC0" w14:textId="77777777" w:rsidR="00D913AA" w:rsidRPr="006B15F3" w:rsidRDefault="00D913AA" w:rsidP="00341264">
            <w:pPr>
              <w:spacing w:before="120" w:line="360" w:lineRule="auto"/>
              <w:jc w:val="both"/>
              <w:rPr>
                <w:rFonts w:ascii="Arial" w:hAnsi="Arial" w:cs="Arial"/>
                <w:b/>
              </w:rPr>
            </w:pPr>
          </w:p>
        </w:tc>
        <w:tc>
          <w:tcPr>
            <w:tcW w:w="9597" w:type="dxa"/>
          </w:tcPr>
          <w:p w14:paraId="172DB1B5" w14:textId="77777777" w:rsidR="00D913AA" w:rsidRPr="00AF4126" w:rsidRDefault="00D913AA" w:rsidP="00341264">
            <w:pPr>
              <w:widowControl w:val="0"/>
              <w:autoSpaceDE w:val="0"/>
              <w:autoSpaceDN w:val="0"/>
              <w:adjustRightInd w:val="0"/>
              <w:jc w:val="both"/>
              <w:rPr>
                <w:rFonts w:ascii="Arial" w:hAnsi="Arial" w:cs="Arial"/>
                <w:lang w:val="en-US"/>
              </w:rPr>
            </w:pPr>
            <w:r w:rsidRPr="00AF4126">
              <w:rPr>
                <w:rFonts w:ascii="Arial" w:hAnsi="Arial" w:cs="Arial"/>
                <w:lang w:val="en-US"/>
              </w:rPr>
              <w:t xml:space="preserve">K. Hudson, </w:t>
            </w:r>
            <w:r w:rsidRPr="00AF4126">
              <w:rPr>
                <w:rFonts w:ascii="Arial" w:hAnsi="Arial" w:cs="Arial"/>
                <w:i/>
                <w:lang w:val="en-US"/>
              </w:rPr>
              <w:t>Museums for the 1980s. A Survey of World Trends</w:t>
            </w:r>
            <w:r w:rsidRPr="00AF4126">
              <w:rPr>
                <w:rFonts w:ascii="Arial" w:hAnsi="Arial" w:cs="Arial"/>
                <w:lang w:val="en-US"/>
              </w:rPr>
              <w:t xml:space="preserve">, UNESCO/Macmillan Press, </w:t>
            </w:r>
            <w:r w:rsidRPr="00AF4126">
              <w:rPr>
                <w:rFonts w:ascii="Arial" w:hAnsi="Arial" w:cs="Arial"/>
              </w:rPr>
              <w:t>Παρίσι</w:t>
            </w:r>
            <w:r w:rsidRPr="00AF4126">
              <w:rPr>
                <w:rFonts w:ascii="Arial" w:hAnsi="Arial" w:cs="Arial"/>
                <w:lang w:val="en-US"/>
              </w:rPr>
              <w:t>-</w:t>
            </w:r>
            <w:r w:rsidRPr="00AF4126">
              <w:rPr>
                <w:rFonts w:ascii="Arial" w:hAnsi="Arial" w:cs="Arial"/>
              </w:rPr>
              <w:t>Λονδίνο</w:t>
            </w:r>
            <w:r w:rsidRPr="00AF4126">
              <w:rPr>
                <w:rFonts w:ascii="Arial" w:hAnsi="Arial" w:cs="Arial"/>
                <w:lang w:val="en-US"/>
              </w:rPr>
              <w:t xml:space="preserve"> 1977.</w:t>
            </w:r>
          </w:p>
          <w:p w14:paraId="4F0729D2" w14:textId="77777777" w:rsidR="00D913AA" w:rsidRPr="00AF4126" w:rsidRDefault="00D913AA" w:rsidP="00341264">
            <w:pPr>
              <w:widowControl w:val="0"/>
              <w:autoSpaceDE w:val="0"/>
              <w:autoSpaceDN w:val="0"/>
              <w:adjustRightInd w:val="0"/>
              <w:jc w:val="both"/>
              <w:rPr>
                <w:rFonts w:ascii="Arial" w:hAnsi="Arial" w:cs="Arial"/>
              </w:rPr>
            </w:pPr>
            <w:r w:rsidRPr="00AF4126">
              <w:rPr>
                <w:rFonts w:ascii="Arial" w:hAnsi="Arial" w:cs="Arial"/>
              </w:rPr>
              <w:t xml:space="preserve">K. Frampton, </w:t>
            </w:r>
            <w:r w:rsidRPr="00AF4126">
              <w:rPr>
                <w:rFonts w:ascii="Arial" w:hAnsi="Arial" w:cs="Arial"/>
                <w:i/>
              </w:rPr>
              <w:t>Μοντέρνα αρχιτεκτονική. Ιστορία και κριτική</w:t>
            </w:r>
            <w:r w:rsidRPr="00AF4126">
              <w:rPr>
                <w:rFonts w:ascii="Arial" w:hAnsi="Arial" w:cs="Arial"/>
              </w:rPr>
              <w:t xml:space="preserve">, Αθήνα 1987-2002. </w:t>
            </w:r>
          </w:p>
          <w:p w14:paraId="60DC388D" w14:textId="77777777" w:rsidR="00D913AA" w:rsidRPr="00AF4126" w:rsidRDefault="00D913AA" w:rsidP="00341264">
            <w:pPr>
              <w:widowControl w:val="0"/>
              <w:autoSpaceDE w:val="0"/>
              <w:autoSpaceDN w:val="0"/>
              <w:adjustRightInd w:val="0"/>
              <w:jc w:val="both"/>
              <w:rPr>
                <w:rFonts w:ascii="Arial" w:hAnsi="Arial" w:cs="Arial"/>
                <w:lang w:val="en-US"/>
              </w:rPr>
            </w:pPr>
            <w:r w:rsidRPr="00AF4126">
              <w:rPr>
                <w:rFonts w:ascii="Arial" w:hAnsi="Arial" w:cs="Arial"/>
                <w:lang w:val="en-US"/>
              </w:rPr>
              <w:t xml:space="preserve">J.M. </w:t>
            </w:r>
            <w:proofErr w:type="spellStart"/>
            <w:r w:rsidRPr="00AF4126">
              <w:rPr>
                <w:rFonts w:ascii="Arial" w:hAnsi="Arial" w:cs="Arial"/>
                <w:lang w:val="en-US"/>
              </w:rPr>
              <w:t>Montaner</w:t>
            </w:r>
            <w:proofErr w:type="spellEnd"/>
            <w:r w:rsidRPr="00AF4126">
              <w:rPr>
                <w:rFonts w:ascii="Arial" w:hAnsi="Arial" w:cs="Arial"/>
                <w:lang w:val="en-US"/>
              </w:rPr>
              <w:t xml:space="preserve">, </w:t>
            </w:r>
            <w:proofErr w:type="spellStart"/>
            <w:r w:rsidRPr="00AF4126">
              <w:rPr>
                <w:rFonts w:ascii="Arial" w:hAnsi="Arial" w:cs="Arial"/>
                <w:i/>
                <w:lang w:val="en-US"/>
              </w:rPr>
              <w:t>Museos</w:t>
            </w:r>
            <w:proofErr w:type="spellEnd"/>
            <w:r w:rsidRPr="00AF4126">
              <w:rPr>
                <w:rFonts w:ascii="Arial" w:hAnsi="Arial" w:cs="Arial"/>
                <w:i/>
                <w:lang w:val="en-US"/>
              </w:rPr>
              <w:t xml:space="preserve"> para el Nuevo </w:t>
            </w:r>
            <w:proofErr w:type="spellStart"/>
            <w:r w:rsidRPr="00AF4126">
              <w:rPr>
                <w:rFonts w:ascii="Arial" w:hAnsi="Arial" w:cs="Arial"/>
                <w:i/>
                <w:lang w:val="en-US"/>
              </w:rPr>
              <w:t>Siglo</w:t>
            </w:r>
            <w:proofErr w:type="spellEnd"/>
            <w:r w:rsidRPr="00AF4126">
              <w:rPr>
                <w:rFonts w:ascii="Arial" w:hAnsi="Arial" w:cs="Arial"/>
                <w:i/>
                <w:lang w:val="en-US"/>
              </w:rPr>
              <w:t>/Museums for the New Century</w:t>
            </w:r>
            <w:r w:rsidRPr="00AF4126">
              <w:rPr>
                <w:rFonts w:ascii="Arial" w:hAnsi="Arial" w:cs="Arial"/>
                <w:lang w:val="en-US"/>
              </w:rPr>
              <w:t xml:space="preserve">, </w:t>
            </w:r>
            <w:r w:rsidRPr="00AF4126">
              <w:rPr>
                <w:rFonts w:ascii="Arial" w:hAnsi="Arial" w:cs="Arial"/>
              </w:rPr>
              <w:t>Βαρκελώνη</w:t>
            </w:r>
            <w:r w:rsidRPr="00AF4126">
              <w:rPr>
                <w:rFonts w:ascii="Arial" w:hAnsi="Arial" w:cs="Arial"/>
                <w:lang w:val="en-US"/>
              </w:rPr>
              <w:t xml:space="preserve"> 1995.</w:t>
            </w:r>
          </w:p>
          <w:p w14:paraId="7B725C33" w14:textId="77777777" w:rsidR="00D913AA" w:rsidRPr="00AF4126" w:rsidRDefault="00D913AA" w:rsidP="00341264">
            <w:pPr>
              <w:widowControl w:val="0"/>
              <w:autoSpaceDE w:val="0"/>
              <w:autoSpaceDN w:val="0"/>
              <w:adjustRightInd w:val="0"/>
              <w:jc w:val="both"/>
              <w:rPr>
                <w:rFonts w:ascii="Arial" w:hAnsi="Arial" w:cs="Arial"/>
                <w:lang w:val="en-US"/>
              </w:rPr>
            </w:pPr>
            <w:r w:rsidRPr="00AF4126">
              <w:rPr>
                <w:rFonts w:ascii="Arial" w:hAnsi="Arial" w:cs="Arial"/>
                <w:lang w:val="en-US"/>
              </w:rPr>
              <w:t xml:space="preserve">W. Curtis, </w:t>
            </w:r>
            <w:r w:rsidRPr="00AF4126">
              <w:rPr>
                <w:rFonts w:ascii="Arial" w:hAnsi="Arial" w:cs="Arial"/>
                <w:i/>
                <w:lang w:val="en-US"/>
              </w:rPr>
              <w:t>Modern Architecture since 1900</w:t>
            </w:r>
            <w:r w:rsidRPr="00AF4126">
              <w:rPr>
                <w:rFonts w:ascii="Arial" w:hAnsi="Arial" w:cs="Arial"/>
                <w:lang w:val="en-US"/>
              </w:rPr>
              <w:t xml:space="preserve">, </w:t>
            </w:r>
            <w:r w:rsidRPr="00AF4126">
              <w:rPr>
                <w:rFonts w:ascii="Arial" w:hAnsi="Arial" w:cs="Arial"/>
              </w:rPr>
              <w:t>Λονδίνο</w:t>
            </w:r>
            <w:r w:rsidRPr="00AF4126">
              <w:rPr>
                <w:rFonts w:ascii="Arial" w:hAnsi="Arial" w:cs="Arial"/>
                <w:lang w:val="en-US"/>
              </w:rPr>
              <w:t xml:space="preserve"> 1996.  </w:t>
            </w:r>
          </w:p>
          <w:p w14:paraId="6D480EB4" w14:textId="77777777" w:rsidR="00D913AA" w:rsidRPr="00AF4126" w:rsidRDefault="00D913AA" w:rsidP="00341264">
            <w:pPr>
              <w:widowControl w:val="0"/>
              <w:autoSpaceDE w:val="0"/>
              <w:autoSpaceDN w:val="0"/>
              <w:adjustRightInd w:val="0"/>
              <w:jc w:val="both"/>
              <w:rPr>
                <w:rFonts w:ascii="Arial" w:hAnsi="Arial" w:cs="Arial"/>
                <w:lang w:val="en-US"/>
              </w:rPr>
            </w:pPr>
            <w:r w:rsidRPr="00AF4126">
              <w:rPr>
                <w:rFonts w:ascii="Arial" w:hAnsi="Arial" w:cs="Arial"/>
                <w:lang w:val="en-US"/>
              </w:rPr>
              <w:t xml:space="preserve">F.A. </w:t>
            </w:r>
            <w:proofErr w:type="spellStart"/>
            <w:r w:rsidRPr="00AF4126">
              <w:rPr>
                <w:rFonts w:ascii="Arial" w:hAnsi="Arial" w:cs="Arial"/>
                <w:lang w:val="en-US"/>
              </w:rPr>
              <w:t>Cerver</w:t>
            </w:r>
            <w:proofErr w:type="spellEnd"/>
            <w:r w:rsidRPr="00AF4126">
              <w:rPr>
                <w:rFonts w:ascii="Arial" w:hAnsi="Arial" w:cs="Arial"/>
                <w:lang w:val="en-US"/>
              </w:rPr>
              <w:t xml:space="preserve">, </w:t>
            </w:r>
            <w:r w:rsidRPr="00AF4126">
              <w:rPr>
                <w:rFonts w:ascii="Arial" w:hAnsi="Arial" w:cs="Arial"/>
                <w:i/>
                <w:lang w:val="en-US"/>
              </w:rPr>
              <w:t>The architecture of museums</w:t>
            </w:r>
            <w:r w:rsidRPr="00AF4126">
              <w:rPr>
                <w:rFonts w:ascii="Arial" w:hAnsi="Arial" w:cs="Arial"/>
                <w:lang w:val="en-US"/>
              </w:rPr>
              <w:t xml:space="preserve">, </w:t>
            </w:r>
            <w:r w:rsidRPr="00AF4126">
              <w:rPr>
                <w:rFonts w:ascii="Arial" w:hAnsi="Arial" w:cs="Arial"/>
              </w:rPr>
              <w:t>Νέα</w:t>
            </w:r>
            <w:r w:rsidRPr="00AF4126">
              <w:rPr>
                <w:rFonts w:ascii="Arial" w:hAnsi="Arial" w:cs="Arial"/>
                <w:lang w:val="en-US"/>
              </w:rPr>
              <w:t xml:space="preserve"> </w:t>
            </w:r>
            <w:r w:rsidRPr="00AF4126">
              <w:rPr>
                <w:rFonts w:ascii="Arial" w:hAnsi="Arial" w:cs="Arial"/>
              </w:rPr>
              <w:t>Υόρκη</w:t>
            </w:r>
            <w:r w:rsidRPr="00AF4126">
              <w:rPr>
                <w:rFonts w:ascii="Arial" w:hAnsi="Arial" w:cs="Arial"/>
                <w:lang w:val="en-US"/>
              </w:rPr>
              <w:t xml:space="preserve"> 1997.</w:t>
            </w:r>
          </w:p>
          <w:p w14:paraId="00690B1A" w14:textId="77777777" w:rsidR="00D913AA" w:rsidRPr="00AF4126" w:rsidRDefault="00D913AA" w:rsidP="00341264">
            <w:pPr>
              <w:widowControl w:val="0"/>
              <w:autoSpaceDE w:val="0"/>
              <w:autoSpaceDN w:val="0"/>
              <w:adjustRightInd w:val="0"/>
              <w:jc w:val="both"/>
              <w:rPr>
                <w:rFonts w:ascii="Arial" w:hAnsi="Arial" w:cs="Arial"/>
                <w:lang w:val="en-US"/>
              </w:rPr>
            </w:pPr>
            <w:r w:rsidRPr="00AF4126">
              <w:rPr>
                <w:rFonts w:ascii="Arial" w:hAnsi="Arial" w:cs="Arial"/>
                <w:lang w:val="en-US"/>
              </w:rPr>
              <w:t xml:space="preserve">J. Henderson, </w:t>
            </w:r>
            <w:r w:rsidRPr="00AF4126">
              <w:rPr>
                <w:rFonts w:ascii="Arial" w:hAnsi="Arial" w:cs="Arial"/>
                <w:i/>
                <w:lang w:val="en-US"/>
              </w:rPr>
              <w:t>Museum Architecture,</w:t>
            </w:r>
            <w:r w:rsidRPr="00AF4126">
              <w:rPr>
                <w:rFonts w:ascii="Arial" w:hAnsi="Arial" w:cs="Arial"/>
                <w:lang w:val="en-US"/>
              </w:rPr>
              <w:t xml:space="preserve"> Rockport Publishers, Gloucester, Mass., 1998.</w:t>
            </w:r>
          </w:p>
          <w:p w14:paraId="58DB93B9" w14:textId="77777777" w:rsidR="00D913AA" w:rsidRPr="00AF4126" w:rsidRDefault="00D913AA" w:rsidP="00341264">
            <w:pPr>
              <w:widowControl w:val="0"/>
              <w:autoSpaceDE w:val="0"/>
              <w:autoSpaceDN w:val="0"/>
              <w:adjustRightInd w:val="0"/>
              <w:jc w:val="both"/>
              <w:rPr>
                <w:rFonts w:ascii="Arial" w:hAnsi="Arial" w:cs="Arial"/>
                <w:lang w:val="it-IT"/>
              </w:rPr>
            </w:pPr>
            <w:r w:rsidRPr="00AF4126">
              <w:rPr>
                <w:rFonts w:ascii="Arial" w:hAnsi="Arial" w:cs="Arial"/>
                <w:lang w:val="it-IT"/>
              </w:rPr>
              <w:t xml:space="preserve">L. Basso Peressut, </w:t>
            </w:r>
            <w:r w:rsidRPr="00AF4126">
              <w:rPr>
                <w:rFonts w:ascii="Arial" w:hAnsi="Arial" w:cs="Arial"/>
                <w:i/>
                <w:lang w:val="it-IT"/>
              </w:rPr>
              <w:t>Musei. Architetture/Museums.Architecture, 1990-2000</w:t>
            </w:r>
            <w:r w:rsidRPr="00AF4126">
              <w:rPr>
                <w:rFonts w:ascii="Arial" w:hAnsi="Arial" w:cs="Arial"/>
                <w:lang w:val="it-IT"/>
              </w:rPr>
              <w:t xml:space="preserve">, </w:t>
            </w:r>
            <w:r w:rsidRPr="00AF4126">
              <w:rPr>
                <w:rFonts w:ascii="Arial" w:hAnsi="Arial" w:cs="Arial"/>
              </w:rPr>
              <w:t>Μιλάνο</w:t>
            </w:r>
            <w:r w:rsidRPr="00AF4126">
              <w:rPr>
                <w:rFonts w:ascii="Arial" w:hAnsi="Arial" w:cs="Arial"/>
                <w:lang w:val="it-IT"/>
              </w:rPr>
              <w:t xml:space="preserve"> 1999. </w:t>
            </w:r>
          </w:p>
          <w:p w14:paraId="7ABF11A6" w14:textId="77777777" w:rsidR="00D913AA" w:rsidRPr="00AF4126" w:rsidRDefault="00D913AA" w:rsidP="00341264">
            <w:pPr>
              <w:widowControl w:val="0"/>
              <w:autoSpaceDE w:val="0"/>
              <w:autoSpaceDN w:val="0"/>
              <w:adjustRightInd w:val="0"/>
              <w:jc w:val="both"/>
              <w:rPr>
                <w:rFonts w:ascii="Arial" w:hAnsi="Arial" w:cs="Arial"/>
                <w:lang w:val="en-US"/>
              </w:rPr>
            </w:pPr>
            <w:r w:rsidRPr="00AF4126">
              <w:rPr>
                <w:rFonts w:ascii="Arial" w:hAnsi="Arial" w:cs="Arial"/>
                <w:lang w:val="en-US"/>
              </w:rPr>
              <w:t xml:space="preserve">V. </w:t>
            </w:r>
            <w:proofErr w:type="spellStart"/>
            <w:r w:rsidRPr="00AF4126">
              <w:rPr>
                <w:rFonts w:ascii="Arial" w:hAnsi="Arial" w:cs="Arial"/>
                <w:lang w:val="en-US"/>
              </w:rPr>
              <w:t>Magnago</w:t>
            </w:r>
            <w:proofErr w:type="spellEnd"/>
            <w:r w:rsidRPr="00AF4126">
              <w:rPr>
                <w:rFonts w:ascii="Arial" w:hAnsi="Arial" w:cs="Arial"/>
                <w:lang w:val="en-US"/>
              </w:rPr>
              <w:t xml:space="preserve"> </w:t>
            </w:r>
            <w:proofErr w:type="spellStart"/>
            <w:r w:rsidRPr="00AF4126">
              <w:rPr>
                <w:rFonts w:ascii="Arial" w:hAnsi="Arial" w:cs="Arial"/>
                <w:lang w:val="en-US"/>
              </w:rPr>
              <w:t>Lampugnani</w:t>
            </w:r>
            <w:proofErr w:type="spellEnd"/>
            <w:r w:rsidRPr="00AF4126">
              <w:rPr>
                <w:rFonts w:ascii="Arial" w:hAnsi="Arial" w:cs="Arial"/>
                <w:lang w:val="en-US"/>
              </w:rPr>
              <w:t>, A. Sachs (</w:t>
            </w:r>
            <w:r w:rsidRPr="00AF4126">
              <w:rPr>
                <w:rFonts w:ascii="Arial" w:hAnsi="Arial" w:cs="Arial"/>
              </w:rPr>
              <w:t>επιμ</w:t>
            </w:r>
            <w:r w:rsidRPr="00AF4126">
              <w:rPr>
                <w:rFonts w:ascii="Arial" w:hAnsi="Arial" w:cs="Arial"/>
                <w:lang w:val="en-US"/>
              </w:rPr>
              <w:t xml:space="preserve">.), </w:t>
            </w:r>
            <w:r w:rsidRPr="00AF4126">
              <w:rPr>
                <w:rFonts w:ascii="Arial" w:hAnsi="Arial" w:cs="Arial"/>
                <w:i/>
                <w:lang w:val="en-US"/>
              </w:rPr>
              <w:t xml:space="preserve">Museums for a New </w:t>
            </w:r>
            <w:proofErr w:type="spellStart"/>
            <w:r w:rsidRPr="00AF4126">
              <w:rPr>
                <w:rFonts w:ascii="Arial" w:hAnsi="Arial" w:cs="Arial"/>
                <w:i/>
                <w:lang w:val="en-US"/>
              </w:rPr>
              <w:t>Millenium</w:t>
            </w:r>
            <w:proofErr w:type="spellEnd"/>
            <w:r w:rsidRPr="00AF4126">
              <w:rPr>
                <w:rFonts w:ascii="Arial" w:hAnsi="Arial" w:cs="Arial"/>
                <w:lang w:val="en-US"/>
              </w:rPr>
              <w:t xml:space="preserve">, </w:t>
            </w:r>
            <w:r w:rsidRPr="00AF4126">
              <w:rPr>
                <w:rFonts w:ascii="Arial" w:hAnsi="Arial" w:cs="Arial"/>
              </w:rPr>
              <w:t>Μόναχο</w:t>
            </w:r>
            <w:r w:rsidRPr="00AF4126">
              <w:rPr>
                <w:rFonts w:ascii="Arial" w:hAnsi="Arial" w:cs="Arial"/>
                <w:lang w:val="en-US"/>
              </w:rPr>
              <w:t xml:space="preserve"> 1999. </w:t>
            </w:r>
          </w:p>
          <w:p w14:paraId="0F14F5AF" w14:textId="77777777" w:rsidR="00D913AA" w:rsidRPr="00AF4126" w:rsidRDefault="00D913AA" w:rsidP="00341264">
            <w:pPr>
              <w:widowControl w:val="0"/>
              <w:autoSpaceDE w:val="0"/>
              <w:autoSpaceDN w:val="0"/>
              <w:adjustRightInd w:val="0"/>
              <w:jc w:val="both"/>
              <w:rPr>
                <w:rFonts w:ascii="Arial" w:hAnsi="Arial" w:cs="Arial"/>
                <w:lang w:val="en-US"/>
              </w:rPr>
            </w:pPr>
            <w:r w:rsidRPr="00AF4126">
              <w:rPr>
                <w:rFonts w:ascii="Arial" w:hAnsi="Arial" w:cs="Arial"/>
                <w:lang w:val="en-US"/>
              </w:rPr>
              <w:t xml:space="preserve">S.A. </w:t>
            </w:r>
            <w:proofErr w:type="spellStart"/>
            <w:r w:rsidRPr="00AF4126">
              <w:rPr>
                <w:rFonts w:ascii="Arial" w:hAnsi="Arial" w:cs="Arial"/>
                <w:lang w:val="en-US"/>
              </w:rPr>
              <w:t>Sternau</w:t>
            </w:r>
            <w:proofErr w:type="spellEnd"/>
            <w:r w:rsidRPr="00AF4126">
              <w:rPr>
                <w:rFonts w:ascii="Arial" w:hAnsi="Arial" w:cs="Arial"/>
                <w:lang w:val="en-US"/>
              </w:rPr>
              <w:t xml:space="preserve">, </w:t>
            </w:r>
            <w:r w:rsidRPr="00AF4126">
              <w:rPr>
                <w:rFonts w:ascii="Arial" w:hAnsi="Arial" w:cs="Arial"/>
                <w:i/>
                <w:lang w:val="en-US"/>
              </w:rPr>
              <w:t>Museums. Masterpieces of architecture</w:t>
            </w:r>
            <w:r w:rsidRPr="00AF4126">
              <w:rPr>
                <w:rFonts w:ascii="Arial" w:hAnsi="Arial" w:cs="Arial"/>
                <w:lang w:val="en-US"/>
              </w:rPr>
              <w:t xml:space="preserve">, </w:t>
            </w:r>
            <w:r w:rsidRPr="00AF4126">
              <w:rPr>
                <w:rFonts w:ascii="Arial" w:hAnsi="Arial" w:cs="Arial"/>
              </w:rPr>
              <w:t>Νέα</w:t>
            </w:r>
            <w:r w:rsidRPr="00AF4126">
              <w:rPr>
                <w:rFonts w:ascii="Arial" w:hAnsi="Arial" w:cs="Arial"/>
                <w:lang w:val="en-US"/>
              </w:rPr>
              <w:t xml:space="preserve"> </w:t>
            </w:r>
            <w:r w:rsidRPr="00AF4126">
              <w:rPr>
                <w:rFonts w:ascii="Arial" w:hAnsi="Arial" w:cs="Arial"/>
              </w:rPr>
              <w:t>Υόρκη</w:t>
            </w:r>
            <w:r w:rsidRPr="00AF4126">
              <w:rPr>
                <w:rFonts w:ascii="Arial" w:hAnsi="Arial" w:cs="Arial"/>
                <w:lang w:val="en-US"/>
              </w:rPr>
              <w:t xml:space="preserve"> 1999.</w:t>
            </w:r>
          </w:p>
          <w:p w14:paraId="3221EF1A" w14:textId="77777777" w:rsidR="00D913AA" w:rsidRPr="00AF4126" w:rsidRDefault="00D913AA" w:rsidP="00341264">
            <w:pPr>
              <w:widowControl w:val="0"/>
              <w:autoSpaceDE w:val="0"/>
              <w:autoSpaceDN w:val="0"/>
              <w:adjustRightInd w:val="0"/>
              <w:jc w:val="both"/>
              <w:rPr>
                <w:rFonts w:ascii="Arial" w:hAnsi="Arial" w:cs="Arial"/>
                <w:lang w:val="en-US"/>
              </w:rPr>
            </w:pPr>
            <w:r w:rsidRPr="00AF4126">
              <w:rPr>
                <w:rFonts w:ascii="Arial" w:hAnsi="Arial" w:cs="Arial"/>
                <w:lang w:val="en-US"/>
              </w:rPr>
              <w:t xml:space="preserve">K. Schubert, </w:t>
            </w:r>
            <w:r w:rsidRPr="00AF4126">
              <w:rPr>
                <w:rFonts w:ascii="Arial" w:hAnsi="Arial" w:cs="Arial"/>
                <w:i/>
                <w:lang w:val="en-US"/>
              </w:rPr>
              <w:t>The Curator’s Egg</w:t>
            </w:r>
            <w:r w:rsidRPr="00AF4126">
              <w:rPr>
                <w:rFonts w:ascii="Arial" w:hAnsi="Arial" w:cs="Arial"/>
                <w:lang w:val="en-US"/>
              </w:rPr>
              <w:t xml:space="preserve">, One-Off Press, </w:t>
            </w:r>
            <w:r w:rsidRPr="00AF4126">
              <w:rPr>
                <w:rFonts w:ascii="Arial" w:hAnsi="Arial" w:cs="Arial"/>
              </w:rPr>
              <w:t>Λονδίνο</w:t>
            </w:r>
            <w:r w:rsidRPr="00AF4126">
              <w:rPr>
                <w:rFonts w:ascii="Arial" w:hAnsi="Arial" w:cs="Arial"/>
                <w:lang w:val="en-US"/>
              </w:rPr>
              <w:t xml:space="preserve"> 2000.</w:t>
            </w:r>
          </w:p>
          <w:p w14:paraId="5ADE7895" w14:textId="77777777" w:rsidR="00D913AA" w:rsidRPr="00AF4126" w:rsidRDefault="00D913AA" w:rsidP="00341264">
            <w:pPr>
              <w:widowControl w:val="0"/>
              <w:autoSpaceDE w:val="0"/>
              <w:autoSpaceDN w:val="0"/>
              <w:adjustRightInd w:val="0"/>
              <w:jc w:val="both"/>
              <w:rPr>
                <w:rFonts w:ascii="Arial" w:hAnsi="Arial" w:cs="Arial"/>
              </w:rPr>
            </w:pPr>
            <w:r w:rsidRPr="00AF4126">
              <w:rPr>
                <w:rFonts w:ascii="Arial" w:hAnsi="Arial" w:cs="Arial"/>
              </w:rPr>
              <w:t xml:space="preserve">Α. Γιακουμακάτος, </w:t>
            </w:r>
            <w:r w:rsidRPr="00AF4126">
              <w:rPr>
                <w:rFonts w:ascii="Arial" w:hAnsi="Arial" w:cs="Arial"/>
                <w:i/>
              </w:rPr>
              <w:t>Η αρχιτεκτονική και η κριτική</w:t>
            </w:r>
            <w:r w:rsidRPr="00AF4126">
              <w:rPr>
                <w:rFonts w:ascii="Arial" w:hAnsi="Arial" w:cs="Arial"/>
              </w:rPr>
              <w:t>, Νεφέλη, Αθήνα 2001-2002.</w:t>
            </w:r>
          </w:p>
          <w:p w14:paraId="23C4D88D" w14:textId="77777777" w:rsidR="00D913AA" w:rsidRPr="00AF4126" w:rsidRDefault="00D913AA" w:rsidP="00341264">
            <w:pPr>
              <w:widowControl w:val="0"/>
              <w:autoSpaceDE w:val="0"/>
              <w:autoSpaceDN w:val="0"/>
              <w:adjustRightInd w:val="0"/>
              <w:jc w:val="both"/>
              <w:rPr>
                <w:rFonts w:ascii="Arial" w:hAnsi="Arial" w:cs="Arial"/>
              </w:rPr>
            </w:pPr>
            <w:r w:rsidRPr="00AF4126">
              <w:rPr>
                <w:rFonts w:ascii="Arial" w:hAnsi="Arial" w:cs="Arial"/>
              </w:rPr>
              <w:t xml:space="preserve">«Musei/Museums», στο </w:t>
            </w:r>
            <w:r w:rsidRPr="00AF4126">
              <w:rPr>
                <w:rFonts w:ascii="Arial" w:hAnsi="Arial" w:cs="Arial"/>
                <w:i/>
              </w:rPr>
              <w:t>Next. 8. Mostra Internazionale di Architettura</w:t>
            </w:r>
            <w:r w:rsidRPr="00AF4126">
              <w:rPr>
                <w:rFonts w:ascii="Arial" w:hAnsi="Arial" w:cs="Arial"/>
              </w:rPr>
              <w:t xml:space="preserve">, Κατάλογος της έκθεσης, Μπιενάλε Βενετίας 2002, σ. 68-133 (με μελέτες νέων μουσείων των Siza, Anamorphosis, Tschumi, Chipperfield, Libeskind, Marshall, Nouvel, Miller, Sejima, LCM Lab., Maltzan, Nunkenbeck, Zumthor, Cook, Holl, Ando, van Berkel, Taniguchi). </w:t>
            </w:r>
          </w:p>
          <w:p w14:paraId="51B46CB1" w14:textId="77777777" w:rsidR="00D913AA" w:rsidRPr="00AF4126" w:rsidRDefault="00D913AA" w:rsidP="00341264">
            <w:pPr>
              <w:widowControl w:val="0"/>
              <w:autoSpaceDE w:val="0"/>
              <w:autoSpaceDN w:val="0"/>
              <w:adjustRightInd w:val="0"/>
              <w:jc w:val="both"/>
              <w:rPr>
                <w:rFonts w:ascii="Arial" w:hAnsi="Arial" w:cs="Arial"/>
              </w:rPr>
            </w:pPr>
            <w:r w:rsidRPr="00AF4126">
              <w:rPr>
                <w:rFonts w:ascii="Arial" w:hAnsi="Arial" w:cs="Arial"/>
              </w:rPr>
              <w:lastRenderedPageBreak/>
              <w:t xml:space="preserve">Α. Γιακουμακάτος, </w:t>
            </w:r>
            <w:r w:rsidRPr="00AF4126">
              <w:rPr>
                <w:rFonts w:ascii="Arial" w:hAnsi="Arial" w:cs="Arial"/>
                <w:i/>
              </w:rPr>
              <w:t>Στοιχεία</w:t>
            </w:r>
            <w:r w:rsidRPr="00AF4126">
              <w:rPr>
                <w:rFonts w:ascii="Arial" w:hAnsi="Arial" w:cs="Arial"/>
              </w:rPr>
              <w:t xml:space="preserve"> </w:t>
            </w:r>
            <w:r w:rsidRPr="00AF4126">
              <w:rPr>
                <w:rFonts w:ascii="Arial" w:hAnsi="Arial" w:cs="Arial"/>
                <w:i/>
              </w:rPr>
              <w:t>για τη νεότερη ελληνική αρχιτεκτονική. Πάτροκλος Καραντινός</w:t>
            </w:r>
            <w:r w:rsidRPr="00AF4126">
              <w:rPr>
                <w:rFonts w:ascii="Arial" w:hAnsi="Arial" w:cs="Arial"/>
              </w:rPr>
              <w:t xml:space="preserve">, ΜΙΕΤ, 2003. </w:t>
            </w:r>
          </w:p>
          <w:p w14:paraId="11BAA97B" w14:textId="77777777" w:rsidR="00D913AA" w:rsidRPr="00AF4126" w:rsidRDefault="00D913AA" w:rsidP="00341264">
            <w:pPr>
              <w:widowControl w:val="0"/>
              <w:autoSpaceDE w:val="0"/>
              <w:autoSpaceDN w:val="0"/>
              <w:adjustRightInd w:val="0"/>
              <w:jc w:val="both"/>
              <w:rPr>
                <w:rFonts w:ascii="Arial" w:hAnsi="Arial" w:cs="Arial"/>
              </w:rPr>
            </w:pPr>
            <w:r w:rsidRPr="00AF4126">
              <w:rPr>
                <w:rFonts w:ascii="Arial" w:hAnsi="Arial" w:cs="Arial"/>
              </w:rPr>
              <w:t xml:space="preserve">Α. Γιακουμακάτος, </w:t>
            </w:r>
            <w:r w:rsidRPr="00AF4126">
              <w:rPr>
                <w:rFonts w:ascii="Arial" w:hAnsi="Arial" w:cs="Arial"/>
                <w:i/>
              </w:rPr>
              <w:t>Ιστορία της ελληνικής αρχιτεκτονικής. 20ός αιώνας</w:t>
            </w:r>
            <w:r w:rsidRPr="00AF4126">
              <w:rPr>
                <w:rFonts w:ascii="Arial" w:hAnsi="Arial" w:cs="Arial"/>
              </w:rPr>
              <w:t>, Νεφέλη, Αθήνα 2003-2003.</w:t>
            </w:r>
          </w:p>
          <w:p w14:paraId="41048BBB" w14:textId="77777777" w:rsidR="00D913AA" w:rsidRPr="00AF4126" w:rsidRDefault="00D913AA" w:rsidP="00341264">
            <w:pPr>
              <w:widowControl w:val="0"/>
              <w:autoSpaceDE w:val="0"/>
              <w:autoSpaceDN w:val="0"/>
              <w:adjustRightInd w:val="0"/>
              <w:jc w:val="both"/>
              <w:rPr>
                <w:rFonts w:ascii="Arial" w:hAnsi="Arial" w:cs="Arial"/>
              </w:rPr>
            </w:pPr>
            <w:r w:rsidRPr="00AF4126">
              <w:rPr>
                <w:rFonts w:ascii="Arial" w:hAnsi="Arial" w:cs="Arial"/>
              </w:rPr>
              <w:t xml:space="preserve">D. Watkin, </w:t>
            </w:r>
            <w:r w:rsidRPr="00AF4126">
              <w:rPr>
                <w:rFonts w:ascii="Arial" w:hAnsi="Arial" w:cs="Arial"/>
                <w:i/>
              </w:rPr>
              <w:t>Ιστορία της Δυτικής Αρχιτεκτονικής</w:t>
            </w:r>
            <w:r w:rsidRPr="00AF4126">
              <w:rPr>
                <w:rFonts w:ascii="Arial" w:hAnsi="Arial" w:cs="Arial"/>
              </w:rPr>
              <w:t>, ΜΙΕΤ, Αθήνα 2005.</w:t>
            </w:r>
          </w:p>
          <w:p w14:paraId="667159AD" w14:textId="77777777" w:rsidR="00D913AA" w:rsidRPr="00AF4126" w:rsidRDefault="00D913AA" w:rsidP="00341264">
            <w:pPr>
              <w:widowControl w:val="0"/>
              <w:autoSpaceDE w:val="0"/>
              <w:autoSpaceDN w:val="0"/>
              <w:adjustRightInd w:val="0"/>
              <w:jc w:val="both"/>
              <w:rPr>
                <w:rFonts w:ascii="Arial" w:hAnsi="Arial" w:cs="Arial"/>
                <w:lang w:val="en-US"/>
              </w:rPr>
            </w:pPr>
            <w:r w:rsidRPr="00AF4126">
              <w:rPr>
                <w:rFonts w:ascii="Arial" w:hAnsi="Arial" w:cs="Arial"/>
                <w:lang w:val="en-US"/>
              </w:rPr>
              <w:t xml:space="preserve">R. </w:t>
            </w:r>
            <w:proofErr w:type="spellStart"/>
            <w:r w:rsidRPr="00AF4126">
              <w:rPr>
                <w:rFonts w:ascii="Arial" w:hAnsi="Arial" w:cs="Arial"/>
                <w:lang w:val="en-US"/>
              </w:rPr>
              <w:t>Barreneche</w:t>
            </w:r>
            <w:proofErr w:type="spellEnd"/>
            <w:r w:rsidRPr="00AF4126">
              <w:rPr>
                <w:rFonts w:ascii="Arial" w:hAnsi="Arial" w:cs="Arial"/>
                <w:lang w:val="en-US"/>
              </w:rPr>
              <w:t xml:space="preserve">, </w:t>
            </w:r>
            <w:r w:rsidRPr="00AF4126">
              <w:rPr>
                <w:rFonts w:ascii="Arial" w:hAnsi="Arial" w:cs="Arial"/>
                <w:i/>
                <w:lang w:val="en-US"/>
              </w:rPr>
              <w:t>New Museums</w:t>
            </w:r>
            <w:r w:rsidRPr="00AF4126">
              <w:rPr>
                <w:rFonts w:ascii="Arial" w:hAnsi="Arial" w:cs="Arial"/>
                <w:lang w:val="en-US"/>
              </w:rPr>
              <w:t xml:space="preserve">, </w:t>
            </w:r>
            <w:proofErr w:type="spellStart"/>
            <w:r w:rsidRPr="00AF4126">
              <w:rPr>
                <w:rFonts w:ascii="Arial" w:hAnsi="Arial" w:cs="Arial"/>
                <w:lang w:val="en-US"/>
              </w:rPr>
              <w:t>Phaidon</w:t>
            </w:r>
            <w:proofErr w:type="spellEnd"/>
            <w:r w:rsidRPr="00AF4126">
              <w:rPr>
                <w:rFonts w:ascii="Arial" w:hAnsi="Arial" w:cs="Arial"/>
                <w:lang w:val="en-US"/>
              </w:rPr>
              <w:t xml:space="preserve">, </w:t>
            </w:r>
            <w:r w:rsidRPr="00AF4126">
              <w:rPr>
                <w:rFonts w:ascii="Arial" w:hAnsi="Arial" w:cs="Arial"/>
              </w:rPr>
              <w:t>Λονδίνο</w:t>
            </w:r>
            <w:r w:rsidRPr="00AF4126">
              <w:rPr>
                <w:rFonts w:ascii="Arial" w:hAnsi="Arial" w:cs="Arial"/>
                <w:lang w:val="en-US"/>
              </w:rPr>
              <w:t xml:space="preserve"> 2005.</w:t>
            </w:r>
          </w:p>
          <w:p w14:paraId="258A2C66" w14:textId="77777777" w:rsidR="00D913AA" w:rsidRPr="00AF4126" w:rsidRDefault="00D913AA" w:rsidP="00341264">
            <w:pPr>
              <w:widowControl w:val="0"/>
              <w:autoSpaceDE w:val="0"/>
              <w:autoSpaceDN w:val="0"/>
              <w:adjustRightInd w:val="0"/>
              <w:jc w:val="both"/>
              <w:rPr>
                <w:rFonts w:ascii="Arial" w:hAnsi="Arial" w:cs="Arial"/>
                <w:lang w:val="en-US"/>
              </w:rPr>
            </w:pPr>
            <w:r w:rsidRPr="00AF4126">
              <w:rPr>
                <w:rFonts w:ascii="Arial" w:hAnsi="Arial" w:cs="Arial"/>
                <w:lang w:val="en-US"/>
              </w:rPr>
              <w:t xml:space="preserve">S. </w:t>
            </w:r>
            <w:proofErr w:type="spellStart"/>
            <w:r w:rsidRPr="00AF4126">
              <w:rPr>
                <w:rFonts w:ascii="Arial" w:hAnsi="Arial" w:cs="Arial"/>
                <w:lang w:val="en-US"/>
              </w:rPr>
              <w:t>Greub</w:t>
            </w:r>
            <w:proofErr w:type="spellEnd"/>
            <w:r w:rsidRPr="00AF4126">
              <w:rPr>
                <w:rFonts w:ascii="Arial" w:hAnsi="Arial" w:cs="Arial"/>
                <w:lang w:val="en-US"/>
              </w:rPr>
              <w:t xml:space="preserve">, T. </w:t>
            </w:r>
            <w:proofErr w:type="spellStart"/>
            <w:r w:rsidRPr="00AF4126">
              <w:rPr>
                <w:rFonts w:ascii="Arial" w:hAnsi="Arial" w:cs="Arial"/>
                <w:lang w:val="en-US"/>
              </w:rPr>
              <w:t>Greub</w:t>
            </w:r>
            <w:proofErr w:type="spellEnd"/>
            <w:r w:rsidRPr="00AF4126">
              <w:rPr>
                <w:rFonts w:ascii="Arial" w:hAnsi="Arial" w:cs="Arial"/>
                <w:lang w:val="en-US"/>
              </w:rPr>
              <w:t xml:space="preserve">, </w:t>
            </w:r>
            <w:r w:rsidRPr="00AF4126">
              <w:rPr>
                <w:rFonts w:ascii="Arial" w:hAnsi="Arial" w:cs="Arial"/>
                <w:i/>
                <w:lang w:val="en-US"/>
              </w:rPr>
              <w:t>Museums in the 21st Century. Concepts Projects Buildings</w:t>
            </w:r>
            <w:r w:rsidRPr="00AF4126">
              <w:rPr>
                <w:rFonts w:ascii="Arial" w:hAnsi="Arial" w:cs="Arial"/>
                <w:lang w:val="en-US"/>
              </w:rPr>
              <w:t xml:space="preserve">, Prestel, </w:t>
            </w:r>
            <w:r w:rsidRPr="00AF4126">
              <w:rPr>
                <w:rFonts w:ascii="Arial" w:hAnsi="Arial" w:cs="Arial"/>
              </w:rPr>
              <w:t>Μόναχο</w:t>
            </w:r>
            <w:r w:rsidRPr="00AF4126">
              <w:rPr>
                <w:rFonts w:ascii="Arial" w:hAnsi="Arial" w:cs="Arial"/>
                <w:lang w:val="en-US"/>
              </w:rPr>
              <w:t xml:space="preserve"> 2006.</w:t>
            </w:r>
          </w:p>
          <w:p w14:paraId="40D603C5" w14:textId="77777777" w:rsidR="00D913AA" w:rsidRPr="00AF4126" w:rsidRDefault="00D913AA" w:rsidP="00341264">
            <w:pPr>
              <w:widowControl w:val="0"/>
              <w:autoSpaceDE w:val="0"/>
              <w:autoSpaceDN w:val="0"/>
              <w:adjustRightInd w:val="0"/>
              <w:jc w:val="both"/>
              <w:rPr>
                <w:rFonts w:ascii="Arial" w:hAnsi="Arial" w:cs="Arial"/>
              </w:rPr>
            </w:pPr>
            <w:r w:rsidRPr="00AF4126">
              <w:rPr>
                <w:rFonts w:ascii="Arial" w:hAnsi="Arial" w:cs="Arial"/>
              </w:rPr>
              <w:t xml:space="preserve">E. Hooper-Greenhill, </w:t>
            </w:r>
            <w:r w:rsidRPr="00AF4126">
              <w:rPr>
                <w:rFonts w:ascii="Arial" w:hAnsi="Arial" w:cs="Arial"/>
                <w:i/>
              </w:rPr>
              <w:t>Το μουσείο και οι πρόδρομοί του</w:t>
            </w:r>
            <w:r w:rsidRPr="00AF4126">
              <w:rPr>
                <w:rFonts w:ascii="Arial" w:hAnsi="Arial" w:cs="Arial"/>
              </w:rPr>
              <w:t>, Πολιτιστικό Ίδρυμα Ομίλου Πειραιώς, Αθήνα 2006.</w:t>
            </w:r>
          </w:p>
          <w:p w14:paraId="6D5B77AD" w14:textId="77777777" w:rsidR="00D913AA" w:rsidRPr="00AF4126" w:rsidRDefault="00D913AA" w:rsidP="00341264">
            <w:pPr>
              <w:widowControl w:val="0"/>
              <w:autoSpaceDE w:val="0"/>
              <w:autoSpaceDN w:val="0"/>
              <w:adjustRightInd w:val="0"/>
              <w:jc w:val="both"/>
              <w:rPr>
                <w:rFonts w:ascii="Arial" w:hAnsi="Arial" w:cs="Arial"/>
                <w:lang w:val="en-US"/>
              </w:rPr>
            </w:pPr>
            <w:r w:rsidRPr="00AF4126">
              <w:rPr>
                <w:rFonts w:ascii="Arial" w:hAnsi="Arial" w:cs="Arial"/>
                <w:lang w:val="en-US"/>
              </w:rPr>
              <w:t xml:space="preserve">J. Clair, </w:t>
            </w:r>
            <w:r w:rsidRPr="00AF4126">
              <w:rPr>
                <w:rFonts w:ascii="Arial" w:hAnsi="Arial" w:cs="Arial"/>
                <w:i/>
                <w:lang w:val="en-US"/>
              </w:rPr>
              <w:t xml:space="preserve">Malaise </w:t>
            </w:r>
            <w:proofErr w:type="spellStart"/>
            <w:r w:rsidRPr="00AF4126">
              <w:rPr>
                <w:rFonts w:ascii="Arial" w:hAnsi="Arial" w:cs="Arial"/>
                <w:i/>
                <w:lang w:val="en-US"/>
              </w:rPr>
              <w:t>dans</w:t>
            </w:r>
            <w:proofErr w:type="spellEnd"/>
            <w:r w:rsidRPr="00AF4126">
              <w:rPr>
                <w:rFonts w:ascii="Arial" w:hAnsi="Arial" w:cs="Arial"/>
                <w:i/>
                <w:lang w:val="en-US"/>
              </w:rPr>
              <w:t xml:space="preserve"> les </w:t>
            </w:r>
            <w:proofErr w:type="spellStart"/>
            <w:r w:rsidRPr="00AF4126">
              <w:rPr>
                <w:rFonts w:ascii="Arial" w:hAnsi="Arial" w:cs="Arial"/>
                <w:i/>
                <w:lang w:val="en-US"/>
              </w:rPr>
              <w:t>musées</w:t>
            </w:r>
            <w:proofErr w:type="spellEnd"/>
            <w:r w:rsidRPr="00AF4126">
              <w:rPr>
                <w:rFonts w:ascii="Arial" w:hAnsi="Arial" w:cs="Arial"/>
                <w:lang w:val="en-US"/>
              </w:rPr>
              <w:t xml:space="preserve">, Flammarion, </w:t>
            </w:r>
            <w:r w:rsidRPr="00AF4126">
              <w:rPr>
                <w:rFonts w:ascii="Arial" w:hAnsi="Arial" w:cs="Arial"/>
              </w:rPr>
              <w:t>Παρίσι</w:t>
            </w:r>
            <w:r w:rsidRPr="00AF4126">
              <w:rPr>
                <w:rFonts w:ascii="Arial" w:hAnsi="Arial" w:cs="Arial"/>
                <w:lang w:val="en-US"/>
              </w:rPr>
              <w:t xml:space="preserve"> 2007.</w:t>
            </w:r>
          </w:p>
          <w:p w14:paraId="690B2341" w14:textId="77777777" w:rsidR="00D913AA" w:rsidRPr="00AF4126" w:rsidRDefault="00D913AA" w:rsidP="00341264">
            <w:pPr>
              <w:widowControl w:val="0"/>
              <w:autoSpaceDE w:val="0"/>
              <w:autoSpaceDN w:val="0"/>
              <w:adjustRightInd w:val="0"/>
              <w:jc w:val="both"/>
              <w:rPr>
                <w:rFonts w:ascii="Arial" w:hAnsi="Arial" w:cs="Arial"/>
              </w:rPr>
            </w:pPr>
            <w:r w:rsidRPr="00AF4126">
              <w:rPr>
                <w:rFonts w:ascii="Arial" w:hAnsi="Arial" w:cs="Arial"/>
              </w:rPr>
              <w:t xml:space="preserve">Α. Γιακουμακάτος (επιμ.), «Νέο Μουσείο Ακρόπολης. Μια κριτική αποτίμηση», </w:t>
            </w:r>
            <w:r w:rsidRPr="00AF4126">
              <w:rPr>
                <w:rFonts w:ascii="Arial" w:hAnsi="Arial" w:cs="Arial"/>
                <w:i/>
              </w:rPr>
              <w:t>Αρχιτεκτονικά Θέματα</w:t>
            </w:r>
            <w:r w:rsidRPr="00AF4126">
              <w:rPr>
                <w:rFonts w:ascii="Arial" w:hAnsi="Arial" w:cs="Arial"/>
              </w:rPr>
              <w:t>, 44/2010, σ. 115-139.</w:t>
            </w:r>
          </w:p>
          <w:p w14:paraId="6B5454BE" w14:textId="77777777" w:rsidR="00D913AA" w:rsidRPr="00AF4126" w:rsidRDefault="00D913AA" w:rsidP="00341264">
            <w:pPr>
              <w:widowControl w:val="0"/>
              <w:autoSpaceDE w:val="0"/>
              <w:autoSpaceDN w:val="0"/>
              <w:adjustRightInd w:val="0"/>
              <w:jc w:val="both"/>
              <w:rPr>
                <w:rFonts w:ascii="Arial" w:hAnsi="Arial" w:cs="Arial"/>
              </w:rPr>
            </w:pPr>
            <w:r w:rsidRPr="00AF4126">
              <w:rPr>
                <w:rFonts w:ascii="Arial" w:hAnsi="Arial" w:cs="Arial"/>
              </w:rPr>
              <w:t xml:space="preserve">Β. Τσακαλίδου (επιμ.), «Σύγχρονα Μουσεία. Ζητήματα συνέχειας και αντίστιξης», </w:t>
            </w:r>
            <w:r w:rsidRPr="00AF4126">
              <w:rPr>
                <w:rFonts w:ascii="Arial" w:hAnsi="Arial" w:cs="Arial"/>
                <w:i/>
              </w:rPr>
              <w:t>Αρχιτεκτονικά Θέματα</w:t>
            </w:r>
            <w:r w:rsidRPr="00AF4126">
              <w:rPr>
                <w:rFonts w:ascii="Arial" w:hAnsi="Arial" w:cs="Arial"/>
              </w:rPr>
              <w:t xml:space="preserve">, 46/2012. </w:t>
            </w:r>
          </w:p>
          <w:p w14:paraId="1D43FEF4" w14:textId="77777777" w:rsidR="00D913AA" w:rsidRPr="00AF4126" w:rsidRDefault="00D913AA" w:rsidP="00341264">
            <w:pPr>
              <w:widowControl w:val="0"/>
              <w:autoSpaceDE w:val="0"/>
              <w:autoSpaceDN w:val="0"/>
              <w:adjustRightInd w:val="0"/>
              <w:jc w:val="both"/>
              <w:rPr>
                <w:rFonts w:ascii="Arial" w:hAnsi="Arial" w:cs="Arial"/>
                <w:b/>
                <w:bCs/>
              </w:rPr>
            </w:pPr>
            <w:r w:rsidRPr="00AF4126">
              <w:rPr>
                <w:rFonts w:ascii="Arial" w:hAnsi="Arial" w:cs="Arial"/>
              </w:rPr>
              <w:t xml:space="preserve">Κ. Τζώρτζη, </w:t>
            </w:r>
            <w:r w:rsidRPr="00AF4126">
              <w:rPr>
                <w:rFonts w:ascii="Arial" w:hAnsi="Arial" w:cs="Arial"/>
                <w:i/>
              </w:rPr>
              <w:t>Ο</w:t>
            </w:r>
            <w:r w:rsidRPr="00AF4126">
              <w:rPr>
                <w:rFonts w:ascii="Arial" w:hAnsi="Arial" w:cs="Arial"/>
              </w:rPr>
              <w:t xml:space="preserve"> </w:t>
            </w:r>
            <w:r w:rsidRPr="00AF4126">
              <w:rPr>
                <w:rFonts w:ascii="Arial" w:hAnsi="Arial" w:cs="Arial"/>
                <w:i/>
              </w:rPr>
              <w:t>χώρος στο μουσείο: Η αρχιτεκτονική συναντά τη μουσειολογία</w:t>
            </w:r>
            <w:r w:rsidRPr="00AF4126">
              <w:rPr>
                <w:rFonts w:ascii="Arial" w:hAnsi="Arial" w:cs="Arial"/>
              </w:rPr>
              <w:t xml:space="preserve">, Πολιτιστικό Ίδρυμα Ομίλου Πειραιώς, Αθήνα 2013. </w:t>
            </w:r>
          </w:p>
        </w:tc>
      </w:tr>
      <w:tr w:rsidR="00D913AA" w:rsidRPr="006B15F3" w14:paraId="49248D28" w14:textId="77777777" w:rsidTr="00341264">
        <w:tc>
          <w:tcPr>
            <w:tcW w:w="4180" w:type="dxa"/>
          </w:tcPr>
          <w:p w14:paraId="7AC974A3" w14:textId="77777777" w:rsidR="00D913AA" w:rsidRPr="001E091F" w:rsidRDefault="00D913AA" w:rsidP="00341264">
            <w:pPr>
              <w:spacing w:before="120"/>
              <w:jc w:val="both"/>
              <w:rPr>
                <w:rFonts w:ascii="Arial" w:hAnsi="Arial" w:cs="Arial"/>
                <w:b/>
              </w:rPr>
            </w:pPr>
            <w:r w:rsidRPr="006B15F3">
              <w:rPr>
                <w:rFonts w:ascii="Arial" w:hAnsi="Arial" w:cs="Arial"/>
                <w:b/>
              </w:rPr>
              <w:lastRenderedPageBreak/>
              <w:t>ΔΙΔΑΚΤΙΚΕΣ ΚΑΙ ΜΑΘΗΣΙΑΚΕΣ ΜΕΘΟΔΟΙ</w:t>
            </w:r>
            <w:r w:rsidRPr="001E091F">
              <w:rPr>
                <w:rFonts w:ascii="Arial" w:hAnsi="Arial" w:cs="Arial"/>
                <w:b/>
              </w:rPr>
              <w:t>:</w:t>
            </w:r>
          </w:p>
          <w:p w14:paraId="1D8C862E" w14:textId="77777777" w:rsidR="00D913AA" w:rsidRPr="006B15F3" w:rsidRDefault="00D913AA" w:rsidP="00341264">
            <w:pPr>
              <w:spacing w:before="120"/>
              <w:jc w:val="both"/>
              <w:rPr>
                <w:rFonts w:ascii="Arial" w:hAnsi="Arial" w:cs="Arial"/>
                <w:sz w:val="20"/>
                <w:szCs w:val="20"/>
              </w:rPr>
            </w:pPr>
            <w:r w:rsidRPr="006B15F3">
              <w:rPr>
                <w:rFonts w:ascii="Arial" w:hAnsi="Arial" w:cs="Arial"/>
                <w:sz w:val="20"/>
                <w:szCs w:val="20"/>
              </w:rPr>
              <w:t>(Τρόπος παράδοσης, Χρήση Τεχνολογιών Πληροφορίας και Επικοινωνιών, Οργάνωση Διδασκαλίας)</w:t>
            </w:r>
          </w:p>
        </w:tc>
        <w:tc>
          <w:tcPr>
            <w:tcW w:w="9597" w:type="dxa"/>
          </w:tcPr>
          <w:p w14:paraId="33045B05" w14:textId="77777777" w:rsidR="00D913AA" w:rsidRPr="006B15F3" w:rsidRDefault="00D913AA" w:rsidP="00341264">
            <w:pPr>
              <w:jc w:val="both"/>
              <w:rPr>
                <w:rFonts w:ascii="Arial" w:hAnsi="Arial" w:cs="Arial"/>
                <w:b/>
                <w:bCs/>
              </w:rPr>
            </w:pPr>
            <w:r>
              <w:rPr>
                <w:rFonts w:ascii="Arial" w:hAnsi="Arial" w:cs="Arial"/>
                <w:b/>
                <w:bCs/>
              </w:rPr>
              <w:t>Παράδοση πρόσωπο με πρόσωπο, εβδομαδιαίες γραπτές ασκήσεις των φοιτητών επί της ύλης, οπτικοακουστικά μέσα διδασκαλίας, εκπαιδευτικές επισκέψεις και εκδρομές.</w:t>
            </w:r>
          </w:p>
        </w:tc>
      </w:tr>
      <w:tr w:rsidR="00D913AA" w:rsidRPr="006B15F3" w14:paraId="0FB8CC78" w14:textId="77777777" w:rsidTr="00341264">
        <w:tc>
          <w:tcPr>
            <w:tcW w:w="4180" w:type="dxa"/>
          </w:tcPr>
          <w:p w14:paraId="1A48162B" w14:textId="77777777" w:rsidR="00D913AA" w:rsidRPr="006B15F3" w:rsidRDefault="00D913AA" w:rsidP="00341264">
            <w:pPr>
              <w:spacing w:before="120" w:line="360" w:lineRule="auto"/>
              <w:jc w:val="both"/>
              <w:rPr>
                <w:rFonts w:ascii="Arial" w:hAnsi="Arial" w:cs="Arial"/>
                <w:b/>
              </w:rPr>
            </w:pPr>
            <w:r w:rsidRPr="006B15F3">
              <w:rPr>
                <w:rFonts w:ascii="Arial" w:hAnsi="Arial" w:cs="Arial"/>
                <w:b/>
              </w:rPr>
              <w:t>ΜΕΘΟΔΟΙ</w:t>
            </w:r>
            <w:r w:rsidRPr="006B15F3">
              <w:rPr>
                <w:rFonts w:ascii="Arial" w:hAnsi="Arial" w:cs="Arial"/>
                <w:b/>
                <w:lang w:val="en-US"/>
              </w:rPr>
              <w:t xml:space="preserve"> </w:t>
            </w:r>
            <w:r w:rsidRPr="006B15F3">
              <w:rPr>
                <w:rFonts w:ascii="Arial" w:hAnsi="Arial" w:cs="Arial"/>
                <w:b/>
              </w:rPr>
              <w:t>ΑΞΙΟΛΟΓΗΣΗΣ/ΒΑΘΜΟΛΟΓΗΣΗΣ:</w:t>
            </w:r>
          </w:p>
        </w:tc>
        <w:tc>
          <w:tcPr>
            <w:tcW w:w="9597" w:type="dxa"/>
          </w:tcPr>
          <w:p w14:paraId="5A8732E8" w14:textId="77777777" w:rsidR="00D913AA" w:rsidRPr="006B15F3" w:rsidRDefault="00D913AA" w:rsidP="00341264">
            <w:pPr>
              <w:jc w:val="both"/>
              <w:rPr>
                <w:rFonts w:ascii="Arial" w:hAnsi="Arial" w:cs="Arial"/>
                <w:b/>
                <w:bCs/>
              </w:rPr>
            </w:pPr>
            <w:r>
              <w:rPr>
                <w:rFonts w:ascii="Arial" w:hAnsi="Arial" w:cs="Arial"/>
                <w:b/>
                <w:bCs/>
              </w:rPr>
              <w:t xml:space="preserve">Αξιολόγηση γραπτών ασκήσεων στη διάρκεια του εξαμήνου· αξιολόγηση παρεμβάσεων/κριτικών παρατηρήσεων των φοιτητών στη διάρκεια του εξαμήνου· αξιολόγηση γραπτών και προφορικών επιδόσεων στην τελική ερευνητική εργασία. </w:t>
            </w:r>
          </w:p>
        </w:tc>
      </w:tr>
      <w:tr w:rsidR="00D913AA" w:rsidRPr="006B15F3" w14:paraId="25F887F8" w14:textId="77777777" w:rsidTr="00341264">
        <w:tc>
          <w:tcPr>
            <w:tcW w:w="4180" w:type="dxa"/>
          </w:tcPr>
          <w:p w14:paraId="3F88D76F" w14:textId="77777777" w:rsidR="00D913AA" w:rsidRPr="006B15F3" w:rsidRDefault="00D913AA" w:rsidP="00341264">
            <w:pPr>
              <w:spacing w:before="120" w:line="360" w:lineRule="auto"/>
              <w:jc w:val="both"/>
              <w:rPr>
                <w:rFonts w:ascii="Arial" w:hAnsi="Arial" w:cs="Arial"/>
                <w:b/>
              </w:rPr>
            </w:pPr>
            <w:r w:rsidRPr="006B15F3">
              <w:rPr>
                <w:rFonts w:ascii="Arial" w:hAnsi="Arial" w:cs="Arial"/>
                <w:b/>
              </w:rPr>
              <w:t>ΓΛΩΣΣΑ ΔΙΔΑΣΚΑΛΙΑΣ/ΑΞΙΟΛΟΓΗΣΗΣ:</w:t>
            </w:r>
          </w:p>
        </w:tc>
        <w:tc>
          <w:tcPr>
            <w:tcW w:w="9597" w:type="dxa"/>
          </w:tcPr>
          <w:p w14:paraId="7FBD8DDE" w14:textId="77777777" w:rsidR="00D913AA" w:rsidRPr="006B15F3" w:rsidRDefault="00D913AA" w:rsidP="00341264">
            <w:pPr>
              <w:spacing w:line="360" w:lineRule="auto"/>
              <w:jc w:val="both"/>
              <w:rPr>
                <w:rFonts w:ascii="Arial" w:hAnsi="Arial" w:cs="Arial"/>
                <w:b/>
                <w:bCs/>
              </w:rPr>
            </w:pPr>
            <w:r>
              <w:rPr>
                <w:rFonts w:ascii="Arial" w:hAnsi="Arial" w:cs="Arial"/>
                <w:b/>
                <w:bCs/>
              </w:rPr>
              <w:t>ΕΛΛΗΝΙΚΗ</w:t>
            </w:r>
          </w:p>
        </w:tc>
      </w:tr>
    </w:tbl>
    <w:p w14:paraId="0C50DD07" w14:textId="77777777" w:rsidR="00D913AA" w:rsidRDefault="00D913AA" w:rsidP="00D913AA">
      <w:pPr>
        <w:spacing w:before="120"/>
        <w:jc w:val="center"/>
        <w:rPr>
          <w:b/>
          <w:bCs/>
        </w:rPr>
      </w:pPr>
    </w:p>
    <w:p w14:paraId="153C1F0D" w14:textId="77777777" w:rsidR="00D913AA" w:rsidRDefault="00D913AA" w:rsidP="00D913AA">
      <w:pPr>
        <w:spacing w:before="120"/>
        <w:jc w:val="center"/>
        <w:rPr>
          <w:b/>
          <w:bCs/>
        </w:rPr>
      </w:pPr>
      <w:r>
        <w:rPr>
          <w:b/>
          <w:bCs/>
          <w:noProof/>
        </w:rPr>
        <w:drawing>
          <wp:inline distT="0" distB="0" distL="0" distR="0" wp14:anchorId="7387AB36" wp14:editId="36C03733">
            <wp:extent cx="1104900" cy="1162050"/>
            <wp:effectExtent l="0" t="0" r="0" b="0"/>
            <wp:docPr id="2" name="Εικόνα 1" descr="E:\ΑΣΚΤ\Διάφορα\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ΑΣΚΤ\Διάφορα\imag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p>
    <w:p w14:paraId="3E7FFBF8" w14:textId="77777777" w:rsidR="00D913AA" w:rsidRPr="006B15F3" w:rsidRDefault="00D913AA" w:rsidP="00D913AA">
      <w:pPr>
        <w:spacing w:before="120"/>
        <w:jc w:val="center"/>
        <w:rPr>
          <w:rFonts w:ascii="Arial" w:hAnsi="Arial" w:cs="Arial"/>
          <w:b/>
          <w:bCs/>
        </w:rPr>
      </w:pPr>
      <w:r w:rsidRPr="006B15F3">
        <w:rPr>
          <w:rFonts w:ascii="Arial" w:hAnsi="Arial" w:cs="Arial"/>
          <w:b/>
          <w:bCs/>
        </w:rPr>
        <w:t>ΑΝΩΤΑΤΗ ΣΧΟΛΗ ΚΑΛΩΝ ΤΕΧΝΩΝ</w:t>
      </w:r>
    </w:p>
    <w:p w14:paraId="4EF22ACD" w14:textId="77777777" w:rsidR="00D913AA" w:rsidRPr="006B15F3" w:rsidRDefault="00D913AA" w:rsidP="00D913AA">
      <w:pPr>
        <w:spacing w:before="120"/>
        <w:jc w:val="center"/>
        <w:rPr>
          <w:rFonts w:ascii="Arial" w:hAnsi="Arial" w:cs="Arial"/>
          <w:b/>
          <w:bCs/>
        </w:rPr>
      </w:pPr>
      <w:r w:rsidRPr="006B15F3">
        <w:rPr>
          <w:rFonts w:ascii="Arial" w:hAnsi="Arial" w:cs="Arial"/>
          <w:b/>
          <w:bCs/>
        </w:rPr>
        <w:t>ΣΧΟΛΗ ΚΑΛΩΝ ΤΕΧΝΩΝ</w:t>
      </w:r>
    </w:p>
    <w:p w14:paraId="3B60EA91" w14:textId="77777777" w:rsidR="00D913AA" w:rsidRDefault="00D913AA" w:rsidP="00D913AA">
      <w:pPr>
        <w:spacing w:before="120"/>
        <w:jc w:val="center"/>
        <w:rPr>
          <w:rFonts w:ascii="Arial" w:hAnsi="Arial" w:cs="Arial"/>
          <w:b/>
          <w:bCs/>
        </w:rPr>
      </w:pPr>
      <w:r w:rsidRPr="006B15F3">
        <w:rPr>
          <w:rFonts w:ascii="Arial" w:hAnsi="Arial" w:cs="Arial"/>
          <w:b/>
          <w:bCs/>
        </w:rPr>
        <w:t>ΤΜΗΜΑ ΘΕΩΡΙΑΣ ΚΑΙ ΙΣΤΟΡΙΑΣ ΤΗΣ ΤΕΧΝΗΣ</w:t>
      </w:r>
    </w:p>
    <w:p w14:paraId="10138C54" w14:textId="77777777" w:rsidR="00D913AA" w:rsidRPr="006B15F3" w:rsidRDefault="00D913AA" w:rsidP="00D913AA">
      <w:pPr>
        <w:spacing w:before="120"/>
        <w:jc w:val="center"/>
        <w:rPr>
          <w:rFonts w:ascii="Arial" w:hAnsi="Arial" w:cs="Arial"/>
          <w:b/>
          <w:bCs/>
        </w:rPr>
      </w:pPr>
      <w:r>
        <w:rPr>
          <w:rFonts w:ascii="Arial" w:hAnsi="Arial" w:cs="Arial"/>
          <w:b/>
          <w:bCs/>
        </w:rPr>
        <w:t>ΠΜΣ ΘΕΩΡΙΑΣ ΚΑΙ ΙΣΤΟΡΙΑΣ ΤΗΣ ΤΕΧΝΗΣ</w:t>
      </w:r>
    </w:p>
    <w:p w14:paraId="58FB2936" w14:textId="77777777" w:rsidR="00D913AA" w:rsidRPr="006B15F3" w:rsidRDefault="00D913AA" w:rsidP="00D913AA">
      <w:pPr>
        <w:spacing w:before="120"/>
        <w:jc w:val="center"/>
        <w:rPr>
          <w:rFonts w:ascii="Arial" w:hAnsi="Arial" w:cs="Arial"/>
          <w:b/>
          <w:bCs/>
        </w:rPr>
      </w:pPr>
      <w:r w:rsidRPr="006B15F3">
        <w:rPr>
          <w:rFonts w:ascii="Arial" w:hAnsi="Arial" w:cs="Arial"/>
          <w:b/>
          <w:bCs/>
        </w:rPr>
        <w:t>Ακαδημαϊκ</w:t>
      </w:r>
      <w:r>
        <w:rPr>
          <w:rFonts w:ascii="Arial" w:hAnsi="Arial" w:cs="Arial"/>
          <w:b/>
          <w:bCs/>
        </w:rPr>
        <w:t>ά</w:t>
      </w:r>
      <w:r w:rsidRPr="006B15F3">
        <w:rPr>
          <w:rFonts w:ascii="Arial" w:hAnsi="Arial" w:cs="Arial"/>
          <w:b/>
          <w:bCs/>
        </w:rPr>
        <w:t xml:space="preserve"> έτ</w:t>
      </w:r>
      <w:r>
        <w:rPr>
          <w:rFonts w:ascii="Arial" w:hAnsi="Arial" w:cs="Arial"/>
          <w:b/>
          <w:bCs/>
        </w:rPr>
        <w:t>η</w:t>
      </w:r>
      <w:r w:rsidRPr="006B15F3">
        <w:rPr>
          <w:rFonts w:ascii="Arial" w:hAnsi="Arial" w:cs="Arial"/>
          <w:b/>
          <w:bCs/>
        </w:rPr>
        <w:t xml:space="preserve"> 201</w:t>
      </w:r>
      <w:r>
        <w:rPr>
          <w:rFonts w:ascii="Arial" w:hAnsi="Arial" w:cs="Arial"/>
          <w:b/>
          <w:bCs/>
        </w:rPr>
        <w:t>8</w:t>
      </w:r>
      <w:r w:rsidRPr="006B15F3">
        <w:rPr>
          <w:rFonts w:ascii="Arial" w:hAnsi="Arial" w:cs="Arial"/>
          <w:b/>
          <w:bCs/>
        </w:rPr>
        <w:t>-201</w:t>
      </w:r>
      <w:r>
        <w:rPr>
          <w:rFonts w:ascii="Arial" w:hAnsi="Arial" w:cs="Arial"/>
          <w:b/>
          <w:bCs/>
        </w:rPr>
        <w:t>9 &amp; 2019-2020</w:t>
      </w:r>
    </w:p>
    <w:p w14:paraId="3668ED63" w14:textId="77777777" w:rsidR="00D913AA" w:rsidRPr="006B15F3" w:rsidRDefault="00D913AA" w:rsidP="00D913AA">
      <w:pPr>
        <w:spacing w:line="360" w:lineRule="auto"/>
        <w:jc w:val="both"/>
        <w:rPr>
          <w:rFonts w:ascii="Arial" w:hAnsi="Arial" w:cs="Arial"/>
          <w:b/>
          <w:bCs/>
          <w:sz w:val="22"/>
          <w:szCs w:val="22"/>
        </w:rPr>
      </w:pPr>
    </w:p>
    <w:p w14:paraId="7267B099" w14:textId="77777777" w:rsidR="00D913AA" w:rsidRPr="006B15F3" w:rsidRDefault="00D913AA" w:rsidP="00D913AA">
      <w:pPr>
        <w:spacing w:line="360" w:lineRule="auto"/>
        <w:jc w:val="center"/>
        <w:rPr>
          <w:rFonts w:ascii="Arial" w:hAnsi="Arial" w:cs="Arial"/>
          <w:b/>
          <w:bCs/>
          <w:sz w:val="28"/>
          <w:szCs w:val="28"/>
        </w:rPr>
      </w:pPr>
      <w:r w:rsidRPr="006B15F3">
        <w:rPr>
          <w:rFonts w:ascii="Arial" w:hAnsi="Arial" w:cs="Arial"/>
          <w:b/>
          <w:bCs/>
          <w:sz w:val="28"/>
          <w:szCs w:val="28"/>
        </w:rPr>
        <w:t>ΠΕΡΙΓΡΑΜΜΑ ΜΑΘΗΜΑΤΟΣ</w:t>
      </w:r>
    </w:p>
    <w:tbl>
      <w:tblPr>
        <w:tblStyle w:val="a3"/>
        <w:tblW w:w="0" w:type="auto"/>
        <w:tblLook w:val="04A0" w:firstRow="1" w:lastRow="0" w:firstColumn="1" w:lastColumn="0" w:noHBand="0" w:noVBand="1"/>
      </w:tblPr>
      <w:tblGrid>
        <w:gridCol w:w="4180"/>
        <w:gridCol w:w="9597"/>
      </w:tblGrid>
      <w:tr w:rsidR="00D913AA" w:rsidRPr="006B15F3" w14:paraId="2798C601" w14:textId="77777777" w:rsidTr="00341264">
        <w:tc>
          <w:tcPr>
            <w:tcW w:w="4180" w:type="dxa"/>
          </w:tcPr>
          <w:p w14:paraId="0EEEE249" w14:textId="77777777" w:rsidR="00D913AA" w:rsidRPr="006B15F3" w:rsidRDefault="00D913AA" w:rsidP="00341264">
            <w:pPr>
              <w:spacing w:line="360" w:lineRule="auto"/>
              <w:jc w:val="both"/>
              <w:rPr>
                <w:rFonts w:ascii="Arial" w:hAnsi="Arial" w:cs="Arial"/>
                <w:b/>
                <w:bCs/>
              </w:rPr>
            </w:pPr>
            <w:r w:rsidRPr="006B15F3">
              <w:rPr>
                <w:rFonts w:ascii="Arial" w:hAnsi="Arial" w:cs="Arial"/>
                <w:b/>
                <w:bCs/>
              </w:rPr>
              <w:t xml:space="preserve">ΜΑΘΗΜΑ </w:t>
            </w:r>
            <w:r>
              <w:rPr>
                <w:rFonts w:ascii="Arial" w:hAnsi="Arial" w:cs="Arial"/>
                <w:bCs/>
              </w:rPr>
              <w:t>(</w:t>
            </w:r>
            <w:r w:rsidRPr="006B15F3">
              <w:rPr>
                <w:rFonts w:ascii="Arial" w:hAnsi="Arial" w:cs="Arial"/>
                <w:bCs/>
              </w:rPr>
              <w:t>Τίτλος)</w:t>
            </w:r>
            <w:r w:rsidRPr="006B15F3">
              <w:rPr>
                <w:rFonts w:ascii="Arial" w:hAnsi="Arial" w:cs="Arial"/>
                <w:b/>
                <w:bCs/>
              </w:rPr>
              <w:t xml:space="preserve">: </w:t>
            </w:r>
          </w:p>
        </w:tc>
        <w:tc>
          <w:tcPr>
            <w:tcW w:w="9597" w:type="dxa"/>
          </w:tcPr>
          <w:p w14:paraId="7D6BB201" w14:textId="77777777" w:rsidR="00D913AA" w:rsidRPr="005234AB" w:rsidRDefault="00D913AA" w:rsidP="00341264">
            <w:pPr>
              <w:spacing w:line="360" w:lineRule="auto"/>
              <w:jc w:val="both"/>
              <w:rPr>
                <w:rFonts w:ascii="Arial" w:hAnsi="Arial" w:cs="Arial"/>
                <w:b/>
                <w:bCs/>
              </w:rPr>
            </w:pPr>
            <w:r w:rsidRPr="005234AB">
              <w:rPr>
                <w:rFonts w:ascii="Arial" w:hAnsi="Arial" w:cs="Arial"/>
                <w:b/>
                <w:bCs/>
              </w:rPr>
              <w:t>R</w:t>
            </w:r>
            <w:r w:rsidRPr="005234AB">
              <w:rPr>
                <w:rFonts w:ascii="Arial" w:hAnsi="Arial" w:cs="Arial"/>
                <w:b/>
                <w:bCs/>
                <w:lang w:val="en-US"/>
              </w:rPr>
              <w:t>UBENS</w:t>
            </w:r>
            <w:r w:rsidRPr="005234AB">
              <w:rPr>
                <w:rFonts w:ascii="Arial" w:hAnsi="Arial" w:cs="Arial"/>
                <w:b/>
                <w:bCs/>
              </w:rPr>
              <w:t>: ΘΕΜΑΤΙΚΕΣ ΕΠΙΛΟΓΕΣ</w:t>
            </w:r>
          </w:p>
        </w:tc>
      </w:tr>
      <w:tr w:rsidR="00D913AA" w:rsidRPr="006B15F3" w14:paraId="42A2ED87" w14:textId="77777777" w:rsidTr="00341264">
        <w:tc>
          <w:tcPr>
            <w:tcW w:w="4180" w:type="dxa"/>
          </w:tcPr>
          <w:p w14:paraId="2AF0CEBC" w14:textId="77777777" w:rsidR="00D913AA" w:rsidRPr="001E091F" w:rsidRDefault="00D913AA" w:rsidP="00341264">
            <w:pPr>
              <w:spacing w:line="360" w:lineRule="auto"/>
              <w:jc w:val="both"/>
              <w:rPr>
                <w:rFonts w:ascii="Arial" w:hAnsi="Arial" w:cs="Arial"/>
                <w:b/>
                <w:bCs/>
              </w:rPr>
            </w:pPr>
            <w:r w:rsidRPr="006B15F3">
              <w:rPr>
                <w:rFonts w:ascii="Arial" w:hAnsi="Arial" w:cs="Arial"/>
                <w:b/>
                <w:bCs/>
              </w:rPr>
              <w:t>ΚΩΔΙΚΟΣ ΜΑΘΗΜΑΤΟΣ</w:t>
            </w:r>
            <w:r w:rsidRPr="001E091F">
              <w:rPr>
                <w:rFonts w:ascii="Arial" w:hAnsi="Arial" w:cs="Arial"/>
                <w:b/>
                <w:bCs/>
              </w:rPr>
              <w:t>:</w:t>
            </w:r>
          </w:p>
          <w:p w14:paraId="7337C8E0" w14:textId="77777777" w:rsidR="00D913AA" w:rsidRPr="006B15F3" w:rsidRDefault="00D913AA" w:rsidP="00341264">
            <w:pPr>
              <w:spacing w:line="360" w:lineRule="auto"/>
              <w:jc w:val="both"/>
              <w:rPr>
                <w:rFonts w:ascii="Arial" w:hAnsi="Arial" w:cs="Arial"/>
                <w:b/>
                <w:bCs/>
                <w:sz w:val="20"/>
                <w:szCs w:val="20"/>
              </w:rPr>
            </w:pPr>
            <w:r w:rsidRPr="006B15F3">
              <w:rPr>
                <w:rFonts w:ascii="Arial" w:hAnsi="Arial" w:cs="Arial"/>
                <w:bCs/>
                <w:sz w:val="20"/>
                <w:szCs w:val="20"/>
              </w:rPr>
              <w:t>(Με βάση το Πρόγραμμα Σπουδών)</w:t>
            </w:r>
          </w:p>
        </w:tc>
        <w:tc>
          <w:tcPr>
            <w:tcW w:w="9597" w:type="dxa"/>
          </w:tcPr>
          <w:p w14:paraId="3E223DA0" w14:textId="77777777" w:rsidR="00D913AA" w:rsidRPr="005234AB" w:rsidRDefault="00D913AA" w:rsidP="00341264">
            <w:pPr>
              <w:spacing w:line="360" w:lineRule="auto"/>
              <w:jc w:val="both"/>
              <w:rPr>
                <w:rFonts w:ascii="Arial" w:hAnsi="Arial" w:cs="Arial"/>
                <w:bCs/>
              </w:rPr>
            </w:pPr>
            <w:r w:rsidRPr="005234AB">
              <w:rPr>
                <w:rFonts w:ascii="Arial" w:hAnsi="Arial" w:cs="Arial"/>
                <w:b/>
                <w:bCs/>
              </w:rPr>
              <w:t>Μ Β ΙΣΘΕΤΑ 102</w:t>
            </w:r>
          </w:p>
        </w:tc>
      </w:tr>
      <w:tr w:rsidR="00D913AA" w:rsidRPr="006B15F3" w14:paraId="0821C736" w14:textId="77777777" w:rsidTr="00341264">
        <w:tc>
          <w:tcPr>
            <w:tcW w:w="4180" w:type="dxa"/>
          </w:tcPr>
          <w:p w14:paraId="7F7F3C0A" w14:textId="77777777" w:rsidR="00D913AA" w:rsidRPr="001E091F" w:rsidRDefault="00D913AA" w:rsidP="00341264">
            <w:pPr>
              <w:spacing w:line="360" w:lineRule="auto"/>
              <w:jc w:val="both"/>
              <w:rPr>
                <w:rFonts w:ascii="Arial" w:hAnsi="Arial" w:cs="Arial"/>
                <w:b/>
                <w:bCs/>
              </w:rPr>
            </w:pPr>
            <w:r>
              <w:rPr>
                <w:rFonts w:ascii="Arial" w:hAnsi="Arial" w:cs="Arial"/>
                <w:b/>
                <w:bCs/>
              </w:rPr>
              <w:t>ΕΠΙΠΕΔΟ ΣΠΟΥΔΩΝ</w:t>
            </w:r>
            <w:r w:rsidRPr="001E091F">
              <w:rPr>
                <w:rFonts w:ascii="Arial" w:hAnsi="Arial" w:cs="Arial"/>
                <w:b/>
                <w:bCs/>
              </w:rPr>
              <w:t>:</w:t>
            </w:r>
          </w:p>
          <w:p w14:paraId="4F2F5055" w14:textId="77777777" w:rsidR="00D913AA" w:rsidRPr="001E091F" w:rsidRDefault="00D913AA" w:rsidP="00341264">
            <w:pPr>
              <w:spacing w:line="360" w:lineRule="auto"/>
              <w:jc w:val="both"/>
              <w:rPr>
                <w:rFonts w:ascii="Arial" w:hAnsi="Arial" w:cs="Arial"/>
                <w:bCs/>
                <w:sz w:val="20"/>
                <w:szCs w:val="20"/>
              </w:rPr>
            </w:pPr>
            <w:r w:rsidRPr="006B15F3">
              <w:rPr>
                <w:rFonts w:ascii="Arial" w:hAnsi="Arial" w:cs="Arial"/>
                <w:bCs/>
                <w:sz w:val="20"/>
                <w:szCs w:val="20"/>
              </w:rPr>
              <w:t>ΜΕΤΑΠΤΥΧΙΑΚΟ</w:t>
            </w:r>
            <w:r>
              <w:rPr>
                <w:rFonts w:ascii="Arial" w:hAnsi="Arial" w:cs="Arial"/>
                <w:bCs/>
                <w:sz w:val="20"/>
                <w:szCs w:val="20"/>
              </w:rPr>
              <w:t xml:space="preserve"> </w:t>
            </w:r>
          </w:p>
        </w:tc>
        <w:tc>
          <w:tcPr>
            <w:tcW w:w="9597" w:type="dxa"/>
          </w:tcPr>
          <w:p w14:paraId="65299ABA" w14:textId="77777777" w:rsidR="00D913AA" w:rsidRPr="005234AB" w:rsidRDefault="00D913AA" w:rsidP="00341264">
            <w:pPr>
              <w:spacing w:line="360" w:lineRule="auto"/>
              <w:jc w:val="both"/>
              <w:rPr>
                <w:rFonts w:ascii="Arial" w:hAnsi="Arial" w:cs="Arial"/>
                <w:b/>
                <w:bCs/>
                <w:sz w:val="20"/>
                <w:szCs w:val="20"/>
              </w:rPr>
            </w:pPr>
            <w:r w:rsidRPr="005234AB">
              <w:rPr>
                <w:rFonts w:ascii="Arial" w:hAnsi="Arial" w:cs="Arial"/>
                <w:bCs/>
                <w:sz w:val="20"/>
                <w:szCs w:val="20"/>
              </w:rPr>
              <w:t>ΜΕΤΑΠΤΥΧΙΑΚΟ</w:t>
            </w:r>
          </w:p>
        </w:tc>
      </w:tr>
      <w:tr w:rsidR="00D913AA" w:rsidRPr="006B15F3" w14:paraId="34F9B781" w14:textId="77777777" w:rsidTr="00341264">
        <w:tc>
          <w:tcPr>
            <w:tcW w:w="4180" w:type="dxa"/>
          </w:tcPr>
          <w:p w14:paraId="12E41CD7" w14:textId="77777777" w:rsidR="00D913AA" w:rsidRPr="001E091F" w:rsidRDefault="00D913AA" w:rsidP="00341264">
            <w:pPr>
              <w:spacing w:line="276" w:lineRule="auto"/>
              <w:rPr>
                <w:rFonts w:ascii="Arial" w:hAnsi="Arial" w:cs="Arial"/>
                <w:b/>
                <w:bCs/>
              </w:rPr>
            </w:pPr>
            <w:r w:rsidRPr="006B15F3">
              <w:rPr>
                <w:rFonts w:ascii="Arial" w:hAnsi="Arial" w:cs="Arial"/>
                <w:b/>
                <w:bCs/>
              </w:rPr>
              <w:t>ΧΑΡΑΚΤΗΡΑΣ ΜΑΘΗΜΑΤΟΣ</w:t>
            </w:r>
            <w:r w:rsidRPr="001E091F">
              <w:rPr>
                <w:rFonts w:ascii="Arial" w:hAnsi="Arial" w:cs="Arial"/>
                <w:b/>
                <w:bCs/>
              </w:rPr>
              <w:t>:</w:t>
            </w:r>
          </w:p>
          <w:p w14:paraId="54331CC0" w14:textId="77777777" w:rsidR="00D913AA" w:rsidRPr="006B15F3" w:rsidRDefault="00D913AA" w:rsidP="00341264">
            <w:pPr>
              <w:spacing w:line="276" w:lineRule="auto"/>
              <w:rPr>
                <w:rFonts w:ascii="Arial" w:hAnsi="Arial" w:cs="Arial"/>
                <w:bCs/>
              </w:rPr>
            </w:pPr>
            <w:r w:rsidRPr="006B15F3">
              <w:rPr>
                <w:rFonts w:ascii="Arial" w:hAnsi="Arial" w:cs="Arial"/>
                <w:bCs/>
                <w:sz w:val="20"/>
                <w:szCs w:val="20"/>
              </w:rPr>
              <w:t>(Με βάση το Πρόγραμμα Σπουδών)</w:t>
            </w:r>
            <w:r w:rsidRPr="006B15F3">
              <w:rPr>
                <w:rFonts w:ascii="Arial" w:hAnsi="Arial" w:cs="Arial"/>
                <w:bCs/>
              </w:rPr>
              <w:br/>
            </w:r>
            <w:r w:rsidRPr="006B15F3">
              <w:rPr>
                <w:rFonts w:ascii="Arial" w:hAnsi="Arial" w:cs="Arial"/>
                <w:bCs/>
                <w:sz w:val="20"/>
                <w:szCs w:val="20"/>
              </w:rPr>
              <w:t xml:space="preserve">ΥΠΟΧΡΕΩΤΙΚΟ/ΚΑΤ’ ΕΠΙΛΟΓΗΝ ΥΠΟΧΡΕΩΤΙΚΟ, </w:t>
            </w:r>
            <w:r w:rsidRPr="006B15F3">
              <w:rPr>
                <w:rFonts w:ascii="Arial" w:hAnsi="Arial" w:cs="Arial"/>
                <w:bCs/>
                <w:sz w:val="20"/>
                <w:szCs w:val="20"/>
              </w:rPr>
              <w:lastRenderedPageBreak/>
              <w:t>ΘΕΩΡΗΤΙΚΟ/ΕΡΓΑΣΤΗΡΙΑΚΟ/ΣΕΜΙΝΑΡΙΟ</w:t>
            </w:r>
          </w:p>
        </w:tc>
        <w:tc>
          <w:tcPr>
            <w:tcW w:w="9597" w:type="dxa"/>
          </w:tcPr>
          <w:p w14:paraId="47E2D7E1" w14:textId="77777777" w:rsidR="00D913AA" w:rsidRPr="005234AB" w:rsidRDefault="00D913AA" w:rsidP="00341264">
            <w:pPr>
              <w:spacing w:line="360" w:lineRule="auto"/>
              <w:jc w:val="both"/>
              <w:rPr>
                <w:rFonts w:ascii="Arial" w:hAnsi="Arial" w:cs="Arial"/>
                <w:bCs/>
                <w:sz w:val="20"/>
                <w:szCs w:val="20"/>
              </w:rPr>
            </w:pPr>
            <w:r w:rsidRPr="005234AB">
              <w:rPr>
                <w:rFonts w:ascii="Arial" w:hAnsi="Arial" w:cs="Arial"/>
                <w:bCs/>
                <w:sz w:val="20"/>
                <w:szCs w:val="20"/>
              </w:rPr>
              <w:lastRenderedPageBreak/>
              <w:t>ΚΑΤ’ ΕΠΙΛΟΓΗΝ ΥΠΟΧΡΕΩΤΙΚΟ/ΣΕΜΙΝΑΡΙΟ</w:t>
            </w:r>
          </w:p>
          <w:p w14:paraId="64809C51" w14:textId="77777777" w:rsidR="00D913AA" w:rsidRPr="005234AB" w:rsidRDefault="00D913AA" w:rsidP="00341264">
            <w:pPr>
              <w:spacing w:line="360" w:lineRule="auto"/>
              <w:jc w:val="both"/>
              <w:rPr>
                <w:rFonts w:ascii="Arial" w:hAnsi="Arial" w:cs="Arial"/>
                <w:b/>
                <w:bCs/>
                <w:sz w:val="20"/>
                <w:szCs w:val="20"/>
              </w:rPr>
            </w:pPr>
          </w:p>
        </w:tc>
      </w:tr>
      <w:tr w:rsidR="00D913AA" w:rsidRPr="006B15F3" w14:paraId="10FA3088" w14:textId="77777777" w:rsidTr="00341264">
        <w:tc>
          <w:tcPr>
            <w:tcW w:w="4180" w:type="dxa"/>
          </w:tcPr>
          <w:p w14:paraId="6B018ECD" w14:textId="77777777" w:rsidR="00D913AA" w:rsidRPr="006B15F3" w:rsidRDefault="00D913AA" w:rsidP="00341264">
            <w:pPr>
              <w:rPr>
                <w:rFonts w:ascii="Arial" w:hAnsi="Arial" w:cs="Arial"/>
                <w:b/>
              </w:rPr>
            </w:pPr>
            <w:r w:rsidRPr="006B15F3">
              <w:rPr>
                <w:rFonts w:ascii="Arial" w:hAnsi="Arial" w:cs="Arial"/>
                <w:b/>
              </w:rPr>
              <w:lastRenderedPageBreak/>
              <w:t>ΤΥΠΟΣ ΜΑΘΗΜΑΤΟΣ:</w:t>
            </w:r>
            <w:r w:rsidRPr="006B15F3">
              <w:rPr>
                <w:rFonts w:ascii="Arial" w:hAnsi="Arial" w:cs="Arial"/>
                <w:b/>
              </w:rPr>
              <w:br/>
            </w:r>
            <w:r w:rsidRPr="006B15F3">
              <w:rPr>
                <w:rFonts w:ascii="Arial" w:hAnsi="Arial" w:cs="Arial"/>
                <w:sz w:val="20"/>
                <w:szCs w:val="20"/>
              </w:rPr>
              <w:t>ΕΙΔΙΚΟΤΗΤΑΣ</w:t>
            </w:r>
          </w:p>
        </w:tc>
        <w:tc>
          <w:tcPr>
            <w:tcW w:w="9597" w:type="dxa"/>
          </w:tcPr>
          <w:p w14:paraId="35D03E7E" w14:textId="77777777" w:rsidR="00D913AA" w:rsidRPr="005234AB" w:rsidRDefault="00D913AA" w:rsidP="00341264">
            <w:pPr>
              <w:spacing w:line="360" w:lineRule="auto"/>
              <w:jc w:val="both"/>
              <w:rPr>
                <w:rFonts w:ascii="Arial" w:hAnsi="Arial" w:cs="Arial"/>
                <w:b/>
                <w:bCs/>
                <w:sz w:val="20"/>
                <w:szCs w:val="20"/>
              </w:rPr>
            </w:pPr>
            <w:r w:rsidRPr="005234AB">
              <w:rPr>
                <w:rFonts w:ascii="Arial" w:hAnsi="Arial" w:cs="Arial"/>
                <w:bCs/>
                <w:sz w:val="20"/>
                <w:szCs w:val="20"/>
              </w:rPr>
              <w:t>ΕΙΔΙΚΟΤΗΤΑΣ</w:t>
            </w:r>
          </w:p>
        </w:tc>
      </w:tr>
      <w:tr w:rsidR="00D913AA" w:rsidRPr="006B15F3" w14:paraId="2EC2BD70" w14:textId="77777777" w:rsidTr="00341264">
        <w:tc>
          <w:tcPr>
            <w:tcW w:w="4180" w:type="dxa"/>
          </w:tcPr>
          <w:p w14:paraId="69249331" w14:textId="77777777" w:rsidR="00D913AA" w:rsidRPr="006B15F3" w:rsidRDefault="00D913AA" w:rsidP="00341264">
            <w:pPr>
              <w:spacing w:before="120" w:line="360" w:lineRule="auto"/>
              <w:jc w:val="both"/>
              <w:rPr>
                <w:rFonts w:ascii="Arial" w:hAnsi="Arial" w:cs="Arial"/>
                <w:b/>
                <w:bCs/>
              </w:rPr>
            </w:pPr>
            <w:r w:rsidRPr="006B15F3">
              <w:rPr>
                <w:rFonts w:ascii="Arial" w:hAnsi="Arial" w:cs="Arial"/>
                <w:b/>
              </w:rPr>
              <w:t>ΕΤΟΣ/ΕΞΑΜΗΝΟ ΣΠΟΥΔΩΝ</w:t>
            </w:r>
            <w:r w:rsidRPr="006B15F3">
              <w:rPr>
                <w:rFonts w:ascii="Arial" w:hAnsi="Arial" w:cs="Arial"/>
              </w:rPr>
              <w:t xml:space="preserve">: </w:t>
            </w:r>
            <w:r w:rsidRPr="006B15F3">
              <w:rPr>
                <w:rFonts w:ascii="Arial" w:hAnsi="Arial" w:cs="Arial"/>
                <w:b/>
                <w:bCs/>
              </w:rPr>
              <w:t xml:space="preserve"> </w:t>
            </w:r>
          </w:p>
        </w:tc>
        <w:tc>
          <w:tcPr>
            <w:tcW w:w="9597" w:type="dxa"/>
          </w:tcPr>
          <w:p w14:paraId="3B2FAB13" w14:textId="77777777" w:rsidR="00D913AA" w:rsidRPr="005234AB" w:rsidRDefault="00D913AA" w:rsidP="00341264">
            <w:pPr>
              <w:spacing w:line="360" w:lineRule="auto"/>
              <w:jc w:val="both"/>
              <w:rPr>
                <w:rFonts w:ascii="Arial" w:hAnsi="Arial" w:cs="Arial"/>
                <w:b/>
                <w:bCs/>
              </w:rPr>
            </w:pPr>
            <w:r w:rsidRPr="005234AB">
              <w:rPr>
                <w:rFonts w:ascii="Arial" w:hAnsi="Arial" w:cs="Arial"/>
                <w:b/>
              </w:rPr>
              <w:t>Β’ ΕΞΑΜΗΝΟ</w:t>
            </w:r>
            <w:r w:rsidRPr="005234AB">
              <w:rPr>
                <w:rFonts w:ascii="Arial" w:hAnsi="Arial" w:cs="Arial"/>
                <w:b/>
                <w:bCs/>
              </w:rPr>
              <w:t xml:space="preserve"> </w:t>
            </w:r>
          </w:p>
        </w:tc>
      </w:tr>
      <w:tr w:rsidR="00D913AA" w:rsidRPr="006B15F3" w14:paraId="3DA8DD83" w14:textId="77777777" w:rsidTr="00341264">
        <w:tc>
          <w:tcPr>
            <w:tcW w:w="4180" w:type="dxa"/>
          </w:tcPr>
          <w:p w14:paraId="7FEA3ABD" w14:textId="77777777" w:rsidR="00D913AA" w:rsidRPr="006B15F3" w:rsidRDefault="00D913AA" w:rsidP="00341264">
            <w:pPr>
              <w:spacing w:before="120" w:line="360" w:lineRule="auto"/>
              <w:jc w:val="both"/>
              <w:rPr>
                <w:rFonts w:ascii="Arial" w:hAnsi="Arial" w:cs="Arial"/>
                <w:b/>
                <w:bCs/>
              </w:rPr>
            </w:pPr>
            <w:r w:rsidRPr="006B15F3">
              <w:rPr>
                <w:rFonts w:ascii="Arial" w:hAnsi="Arial" w:cs="Arial"/>
                <w:b/>
                <w:bCs/>
              </w:rPr>
              <w:t xml:space="preserve">ΠΙΣΤΩΤΙΚΕΣ ΜΟΝΑΔΕΣ: </w:t>
            </w:r>
          </w:p>
        </w:tc>
        <w:tc>
          <w:tcPr>
            <w:tcW w:w="9597" w:type="dxa"/>
          </w:tcPr>
          <w:p w14:paraId="57DC68AF" w14:textId="77777777" w:rsidR="00D913AA" w:rsidRPr="005234AB" w:rsidRDefault="00D913AA" w:rsidP="00341264">
            <w:pPr>
              <w:spacing w:line="360" w:lineRule="auto"/>
              <w:jc w:val="both"/>
              <w:rPr>
                <w:rFonts w:ascii="Arial" w:hAnsi="Arial" w:cs="Arial"/>
                <w:b/>
                <w:bCs/>
              </w:rPr>
            </w:pPr>
          </w:p>
        </w:tc>
      </w:tr>
      <w:tr w:rsidR="00D913AA" w:rsidRPr="006B15F3" w14:paraId="229B1A5A" w14:textId="77777777" w:rsidTr="00341264">
        <w:tc>
          <w:tcPr>
            <w:tcW w:w="4180" w:type="dxa"/>
          </w:tcPr>
          <w:p w14:paraId="1246BF90" w14:textId="77777777" w:rsidR="00D913AA" w:rsidRPr="006B15F3" w:rsidRDefault="00D913AA" w:rsidP="00341264">
            <w:pPr>
              <w:spacing w:before="120" w:line="360" w:lineRule="auto"/>
              <w:rPr>
                <w:rFonts w:ascii="Arial" w:hAnsi="Arial" w:cs="Arial"/>
                <w:b/>
                <w:bCs/>
              </w:rPr>
            </w:pPr>
            <w:r w:rsidRPr="006B15F3">
              <w:rPr>
                <w:rFonts w:ascii="Arial" w:hAnsi="Arial" w:cs="Arial"/>
                <w:b/>
                <w:bCs/>
              </w:rPr>
              <w:t xml:space="preserve">ΗΛΕΚΤΡΟΝΙΚΗ ΣΕΛΙΔΑ ΜΑΘΗΜΑΤΟΣ: </w:t>
            </w:r>
          </w:p>
        </w:tc>
        <w:tc>
          <w:tcPr>
            <w:tcW w:w="9597" w:type="dxa"/>
          </w:tcPr>
          <w:p w14:paraId="3F2FAA0A" w14:textId="77777777" w:rsidR="00D913AA" w:rsidRPr="005234AB" w:rsidRDefault="00D913AA" w:rsidP="00341264">
            <w:pPr>
              <w:spacing w:line="360" w:lineRule="auto"/>
              <w:jc w:val="both"/>
              <w:rPr>
                <w:rFonts w:ascii="Arial" w:hAnsi="Arial" w:cs="Arial"/>
                <w:b/>
                <w:bCs/>
              </w:rPr>
            </w:pPr>
          </w:p>
        </w:tc>
      </w:tr>
      <w:tr w:rsidR="00D913AA" w:rsidRPr="006B15F3" w14:paraId="6936CD05" w14:textId="77777777" w:rsidTr="00341264">
        <w:tc>
          <w:tcPr>
            <w:tcW w:w="4180" w:type="dxa"/>
          </w:tcPr>
          <w:p w14:paraId="334EA492" w14:textId="77777777" w:rsidR="00D913AA" w:rsidRPr="006B15F3" w:rsidRDefault="00D913AA" w:rsidP="00341264">
            <w:pPr>
              <w:spacing w:before="120" w:line="360" w:lineRule="auto"/>
              <w:jc w:val="both"/>
              <w:rPr>
                <w:rFonts w:ascii="Arial" w:hAnsi="Arial" w:cs="Arial"/>
                <w:b/>
                <w:bCs/>
              </w:rPr>
            </w:pPr>
            <w:r w:rsidRPr="006B15F3">
              <w:rPr>
                <w:rFonts w:ascii="Arial" w:hAnsi="Arial" w:cs="Arial"/>
                <w:b/>
                <w:bCs/>
              </w:rPr>
              <w:t>ΟΝΟΜΑ ΔΙΔΑΣΚΟΝΤΟΣ/</w:t>
            </w:r>
            <w:r w:rsidRPr="006B15F3">
              <w:rPr>
                <w:rFonts w:ascii="Arial" w:hAnsi="Arial" w:cs="Arial"/>
                <w:b/>
                <w:bCs/>
                <w:lang w:val="en-US"/>
              </w:rPr>
              <w:t>-ONT</w:t>
            </w:r>
            <w:r w:rsidRPr="006B15F3">
              <w:rPr>
                <w:rFonts w:ascii="Arial" w:hAnsi="Arial" w:cs="Arial"/>
                <w:b/>
                <w:bCs/>
              </w:rPr>
              <w:t>ΩΝ:</w:t>
            </w:r>
          </w:p>
        </w:tc>
        <w:tc>
          <w:tcPr>
            <w:tcW w:w="9597" w:type="dxa"/>
          </w:tcPr>
          <w:p w14:paraId="6B0C3F84" w14:textId="77777777" w:rsidR="00D913AA" w:rsidRPr="005234AB" w:rsidRDefault="00D913AA" w:rsidP="00341264">
            <w:pPr>
              <w:spacing w:before="120" w:line="360" w:lineRule="auto"/>
              <w:jc w:val="both"/>
              <w:rPr>
                <w:rFonts w:ascii="Arial" w:hAnsi="Arial" w:cs="Arial"/>
                <w:b/>
                <w:bCs/>
              </w:rPr>
            </w:pPr>
            <w:r w:rsidRPr="005234AB">
              <w:rPr>
                <w:rFonts w:ascii="Arial" w:hAnsi="Arial" w:cs="Arial"/>
                <w:b/>
                <w:bCs/>
              </w:rPr>
              <w:t>ΛΙΤΣΑΡΔΟΠΟΥΛΟΥ ΝΑΥΣΙΚΑ</w:t>
            </w:r>
          </w:p>
          <w:p w14:paraId="4FED99EC" w14:textId="77777777" w:rsidR="00D913AA" w:rsidRPr="005234AB" w:rsidRDefault="00D913AA" w:rsidP="00341264">
            <w:pPr>
              <w:spacing w:line="360" w:lineRule="auto"/>
              <w:jc w:val="both"/>
              <w:rPr>
                <w:rFonts w:ascii="Arial" w:hAnsi="Arial" w:cs="Arial"/>
                <w:b/>
                <w:bCs/>
              </w:rPr>
            </w:pPr>
          </w:p>
        </w:tc>
      </w:tr>
      <w:tr w:rsidR="00D913AA" w:rsidRPr="006B15F3" w14:paraId="4904F3C3" w14:textId="77777777" w:rsidTr="00341264">
        <w:tc>
          <w:tcPr>
            <w:tcW w:w="4180" w:type="dxa"/>
          </w:tcPr>
          <w:p w14:paraId="7664344C" w14:textId="77777777" w:rsidR="00D913AA" w:rsidRPr="006B15F3" w:rsidRDefault="00D913AA" w:rsidP="00341264">
            <w:pPr>
              <w:spacing w:before="120"/>
              <w:jc w:val="both"/>
              <w:rPr>
                <w:rFonts w:ascii="Arial" w:hAnsi="Arial" w:cs="Arial"/>
              </w:rPr>
            </w:pPr>
            <w:r w:rsidRPr="006B15F3">
              <w:rPr>
                <w:rFonts w:ascii="Arial" w:hAnsi="Arial" w:cs="Arial"/>
                <w:u w:val="single"/>
              </w:rPr>
              <w:t>Ώρες διδασκαλίας:</w:t>
            </w:r>
            <w:r w:rsidRPr="006B15F3">
              <w:rPr>
                <w:rFonts w:ascii="Arial" w:hAnsi="Arial" w:cs="Arial"/>
              </w:rPr>
              <w:t xml:space="preserve"> </w:t>
            </w:r>
          </w:p>
        </w:tc>
        <w:tc>
          <w:tcPr>
            <w:tcW w:w="9597" w:type="dxa"/>
          </w:tcPr>
          <w:p w14:paraId="7D372EA2" w14:textId="77777777" w:rsidR="00D913AA" w:rsidRPr="005234AB" w:rsidRDefault="00D913AA" w:rsidP="00341264">
            <w:pPr>
              <w:spacing w:line="360" w:lineRule="auto"/>
              <w:jc w:val="both"/>
              <w:rPr>
                <w:rFonts w:ascii="Arial" w:hAnsi="Arial" w:cs="Arial"/>
                <w:b/>
                <w:bCs/>
              </w:rPr>
            </w:pPr>
            <w:r>
              <w:rPr>
                <w:rFonts w:ascii="Arial" w:hAnsi="Arial" w:cs="Arial"/>
                <w:b/>
                <w:bCs/>
              </w:rPr>
              <w:t>ΤΡΕΙΣ (3)</w:t>
            </w:r>
          </w:p>
        </w:tc>
      </w:tr>
      <w:tr w:rsidR="00D913AA" w:rsidRPr="006B15F3" w14:paraId="38D2AD9F" w14:textId="77777777" w:rsidTr="00341264">
        <w:tc>
          <w:tcPr>
            <w:tcW w:w="4180" w:type="dxa"/>
          </w:tcPr>
          <w:p w14:paraId="5E0863DE" w14:textId="77777777" w:rsidR="00D913AA" w:rsidRPr="006B15F3" w:rsidRDefault="00D913AA" w:rsidP="00341264">
            <w:pPr>
              <w:spacing w:before="120"/>
              <w:jc w:val="both"/>
              <w:rPr>
                <w:rFonts w:ascii="Arial" w:hAnsi="Arial" w:cs="Arial"/>
              </w:rPr>
            </w:pPr>
            <w:r w:rsidRPr="006B15F3">
              <w:rPr>
                <w:rFonts w:ascii="Arial" w:hAnsi="Arial" w:cs="Arial"/>
                <w:u w:val="single"/>
              </w:rPr>
              <w:t>Αίθουσα:</w:t>
            </w:r>
            <w:r w:rsidRPr="006B15F3">
              <w:rPr>
                <w:rFonts w:ascii="Arial" w:hAnsi="Arial" w:cs="Arial"/>
              </w:rPr>
              <w:t xml:space="preserve"> </w:t>
            </w:r>
          </w:p>
        </w:tc>
        <w:tc>
          <w:tcPr>
            <w:tcW w:w="9597" w:type="dxa"/>
          </w:tcPr>
          <w:p w14:paraId="02EC284C" w14:textId="77777777" w:rsidR="00D913AA" w:rsidRPr="005234AB" w:rsidRDefault="00D913AA" w:rsidP="00341264">
            <w:pPr>
              <w:spacing w:line="360" w:lineRule="auto"/>
              <w:jc w:val="both"/>
              <w:rPr>
                <w:rFonts w:ascii="Arial" w:hAnsi="Arial" w:cs="Arial"/>
                <w:b/>
                <w:bCs/>
              </w:rPr>
            </w:pPr>
          </w:p>
        </w:tc>
      </w:tr>
      <w:tr w:rsidR="00D913AA" w:rsidRPr="006B15F3" w14:paraId="28FCC6AA" w14:textId="77777777" w:rsidTr="00341264">
        <w:tc>
          <w:tcPr>
            <w:tcW w:w="4180" w:type="dxa"/>
          </w:tcPr>
          <w:p w14:paraId="055B8795" w14:textId="77777777" w:rsidR="00D913AA" w:rsidRPr="006B15F3" w:rsidRDefault="00D913AA" w:rsidP="00341264">
            <w:pPr>
              <w:spacing w:before="120"/>
              <w:jc w:val="both"/>
              <w:rPr>
                <w:rFonts w:ascii="Arial" w:hAnsi="Arial" w:cs="Arial"/>
                <w:u w:val="single"/>
              </w:rPr>
            </w:pPr>
            <w:r w:rsidRPr="006B15F3">
              <w:rPr>
                <w:rFonts w:ascii="Arial" w:hAnsi="Arial" w:cs="Arial"/>
                <w:u w:val="single"/>
              </w:rPr>
              <w:t>Γραφείο:</w:t>
            </w:r>
            <w:r w:rsidRPr="006B15F3">
              <w:rPr>
                <w:rFonts w:ascii="Arial" w:hAnsi="Arial" w:cs="Arial"/>
              </w:rPr>
              <w:t xml:space="preserve"> </w:t>
            </w:r>
          </w:p>
        </w:tc>
        <w:tc>
          <w:tcPr>
            <w:tcW w:w="9597" w:type="dxa"/>
          </w:tcPr>
          <w:p w14:paraId="236D08F1" w14:textId="77777777" w:rsidR="00D913AA" w:rsidRPr="005234AB" w:rsidRDefault="00D913AA" w:rsidP="00341264">
            <w:pPr>
              <w:spacing w:line="360" w:lineRule="auto"/>
              <w:jc w:val="both"/>
              <w:rPr>
                <w:rFonts w:ascii="Arial" w:hAnsi="Arial" w:cs="Arial"/>
                <w:b/>
                <w:bCs/>
              </w:rPr>
            </w:pPr>
          </w:p>
        </w:tc>
      </w:tr>
      <w:tr w:rsidR="00D913AA" w:rsidRPr="006B15F3" w14:paraId="40B055A4" w14:textId="77777777" w:rsidTr="00341264">
        <w:tc>
          <w:tcPr>
            <w:tcW w:w="4180" w:type="dxa"/>
          </w:tcPr>
          <w:p w14:paraId="045E3BAE" w14:textId="77777777" w:rsidR="00D913AA" w:rsidRPr="006B15F3" w:rsidRDefault="00D913AA" w:rsidP="00341264">
            <w:pPr>
              <w:spacing w:before="120"/>
              <w:jc w:val="both"/>
              <w:rPr>
                <w:rFonts w:ascii="Arial" w:hAnsi="Arial" w:cs="Arial"/>
                <w:u w:val="single"/>
              </w:rPr>
            </w:pPr>
            <w:r w:rsidRPr="006B15F3">
              <w:rPr>
                <w:rFonts w:ascii="Arial" w:hAnsi="Arial" w:cs="Arial"/>
                <w:u w:val="single"/>
              </w:rPr>
              <w:t>Ώρες γραφείου:</w:t>
            </w:r>
          </w:p>
        </w:tc>
        <w:tc>
          <w:tcPr>
            <w:tcW w:w="9597" w:type="dxa"/>
          </w:tcPr>
          <w:p w14:paraId="2E244679" w14:textId="77777777" w:rsidR="00D913AA" w:rsidRPr="005234AB" w:rsidRDefault="00D913AA" w:rsidP="00341264">
            <w:pPr>
              <w:spacing w:line="360" w:lineRule="auto"/>
              <w:jc w:val="both"/>
              <w:rPr>
                <w:rFonts w:ascii="Arial" w:hAnsi="Arial" w:cs="Arial"/>
                <w:b/>
                <w:bCs/>
              </w:rPr>
            </w:pPr>
          </w:p>
        </w:tc>
      </w:tr>
      <w:tr w:rsidR="00D913AA" w:rsidRPr="006B15F3" w14:paraId="383A660B" w14:textId="77777777" w:rsidTr="00341264">
        <w:tc>
          <w:tcPr>
            <w:tcW w:w="4180" w:type="dxa"/>
          </w:tcPr>
          <w:p w14:paraId="47D24B92" w14:textId="77777777" w:rsidR="00D913AA" w:rsidRPr="006B15F3" w:rsidRDefault="00D913AA" w:rsidP="00341264">
            <w:pPr>
              <w:spacing w:before="120"/>
              <w:jc w:val="both"/>
              <w:rPr>
                <w:rFonts w:ascii="Arial" w:hAnsi="Arial" w:cs="Arial"/>
                <w:u w:val="single"/>
              </w:rPr>
            </w:pPr>
            <w:r w:rsidRPr="006B15F3">
              <w:rPr>
                <w:rFonts w:ascii="Arial" w:hAnsi="Arial" w:cs="Arial"/>
                <w:u w:val="single"/>
              </w:rPr>
              <w:t>Τηλέφωνο:</w:t>
            </w:r>
          </w:p>
        </w:tc>
        <w:tc>
          <w:tcPr>
            <w:tcW w:w="9597" w:type="dxa"/>
          </w:tcPr>
          <w:p w14:paraId="69A9F575" w14:textId="77777777" w:rsidR="00D913AA" w:rsidRPr="005234AB" w:rsidRDefault="00D913AA" w:rsidP="00341264">
            <w:pPr>
              <w:spacing w:line="360" w:lineRule="auto"/>
              <w:jc w:val="both"/>
              <w:rPr>
                <w:rFonts w:ascii="Arial" w:hAnsi="Arial" w:cs="Arial"/>
                <w:b/>
                <w:bCs/>
              </w:rPr>
            </w:pPr>
          </w:p>
        </w:tc>
      </w:tr>
      <w:tr w:rsidR="00D913AA" w:rsidRPr="006B15F3" w14:paraId="0531339F" w14:textId="77777777" w:rsidTr="00341264">
        <w:tc>
          <w:tcPr>
            <w:tcW w:w="4180" w:type="dxa"/>
          </w:tcPr>
          <w:p w14:paraId="336973FC" w14:textId="77777777" w:rsidR="00D913AA" w:rsidRPr="006B15F3" w:rsidRDefault="00D913AA" w:rsidP="00341264">
            <w:pPr>
              <w:spacing w:before="120"/>
              <w:jc w:val="both"/>
              <w:rPr>
                <w:rFonts w:ascii="Arial" w:hAnsi="Arial" w:cs="Arial"/>
                <w:u w:val="single"/>
              </w:rPr>
            </w:pPr>
            <w:r w:rsidRPr="006B15F3">
              <w:rPr>
                <w:rFonts w:ascii="Arial" w:hAnsi="Arial" w:cs="Arial"/>
                <w:u w:val="single"/>
              </w:rPr>
              <w:t>Ηλεκτρονικό ταχυδρομείο:</w:t>
            </w:r>
          </w:p>
        </w:tc>
        <w:tc>
          <w:tcPr>
            <w:tcW w:w="9597" w:type="dxa"/>
          </w:tcPr>
          <w:p w14:paraId="6F936907" w14:textId="77777777" w:rsidR="00D913AA" w:rsidRPr="005234AB" w:rsidRDefault="00BD696E" w:rsidP="00341264">
            <w:pPr>
              <w:spacing w:line="360" w:lineRule="auto"/>
              <w:jc w:val="both"/>
              <w:rPr>
                <w:rFonts w:ascii="Arial" w:hAnsi="Arial" w:cs="Arial"/>
                <w:b/>
                <w:bCs/>
              </w:rPr>
            </w:pPr>
            <w:hyperlink r:id="rId10" w:history="1">
              <w:r w:rsidR="00D913AA" w:rsidRPr="005234AB">
                <w:rPr>
                  <w:rStyle w:val="-"/>
                  <w:rFonts w:ascii="Arial" w:hAnsi="Arial" w:cs="Arial"/>
                  <w:b/>
                </w:rPr>
                <w:t>nancylitsardo@hotmail.com</w:t>
              </w:r>
            </w:hyperlink>
          </w:p>
        </w:tc>
      </w:tr>
      <w:tr w:rsidR="00D913AA" w:rsidRPr="006B15F3" w14:paraId="2D3DCF7E" w14:textId="77777777" w:rsidTr="00341264">
        <w:tc>
          <w:tcPr>
            <w:tcW w:w="4180" w:type="dxa"/>
          </w:tcPr>
          <w:p w14:paraId="4B961AD3" w14:textId="77777777" w:rsidR="00D913AA" w:rsidRPr="006B15F3" w:rsidRDefault="00D913AA" w:rsidP="00341264">
            <w:pPr>
              <w:spacing w:before="120"/>
              <w:jc w:val="both"/>
              <w:rPr>
                <w:rFonts w:ascii="Arial" w:hAnsi="Arial" w:cs="Arial"/>
                <w:b/>
                <w:bCs/>
              </w:rPr>
            </w:pPr>
            <w:r w:rsidRPr="006B15F3">
              <w:rPr>
                <w:rFonts w:ascii="Arial" w:hAnsi="Arial" w:cs="Arial"/>
                <w:b/>
                <w:bCs/>
              </w:rPr>
              <w:t>ΑΝΤΙΚΕΙΜΕΝΟ-ΣΤΟΧΟΙ-ΜΑΘΗΣΙΑΚΑ ΑΠΟΤΕΛΕΣΜΑΤΑ</w:t>
            </w:r>
            <w:r>
              <w:rPr>
                <w:rFonts w:ascii="Arial" w:hAnsi="Arial" w:cs="Arial"/>
                <w:b/>
                <w:bCs/>
              </w:rPr>
              <w:t>:</w:t>
            </w:r>
          </w:p>
          <w:p w14:paraId="588FF61B" w14:textId="77777777" w:rsidR="00D913AA" w:rsidRPr="006B15F3" w:rsidRDefault="00D913AA" w:rsidP="00341264">
            <w:pPr>
              <w:spacing w:before="120"/>
              <w:jc w:val="both"/>
              <w:rPr>
                <w:rFonts w:ascii="Arial" w:hAnsi="Arial" w:cs="Arial"/>
                <w:b/>
                <w:bCs/>
                <w:sz w:val="20"/>
                <w:szCs w:val="20"/>
              </w:rPr>
            </w:pPr>
            <w:r w:rsidRPr="006B15F3">
              <w:rPr>
                <w:rFonts w:ascii="Arial" w:hAnsi="Arial" w:cs="Arial"/>
                <w:bCs/>
                <w:sz w:val="20"/>
                <w:szCs w:val="20"/>
              </w:rPr>
              <w:t>[Αποκτώμενες γνώσεις, δεξιότητες, ικανότητες (γενικές/ειδικές) με βάση</w:t>
            </w:r>
            <w:r>
              <w:rPr>
                <w:rFonts w:ascii="Arial" w:hAnsi="Arial" w:cs="Arial"/>
                <w:bCs/>
                <w:sz w:val="20"/>
                <w:szCs w:val="20"/>
              </w:rPr>
              <w:t xml:space="preserve"> τα μαθησιακά αποτελέσματα του Προγράμματος Σ</w:t>
            </w:r>
            <w:r w:rsidRPr="006B15F3">
              <w:rPr>
                <w:rFonts w:ascii="Arial" w:hAnsi="Arial" w:cs="Arial"/>
                <w:bCs/>
                <w:sz w:val="20"/>
                <w:szCs w:val="20"/>
              </w:rPr>
              <w:t>πουδών]</w:t>
            </w:r>
          </w:p>
        </w:tc>
        <w:tc>
          <w:tcPr>
            <w:tcW w:w="9597" w:type="dxa"/>
          </w:tcPr>
          <w:p w14:paraId="25E14167" w14:textId="77777777" w:rsidR="00D913AA" w:rsidRPr="005234AB" w:rsidRDefault="00D913AA" w:rsidP="00341264">
            <w:pPr>
              <w:spacing w:before="120" w:line="360" w:lineRule="auto"/>
              <w:jc w:val="both"/>
              <w:rPr>
                <w:rFonts w:ascii="Arial" w:hAnsi="Arial" w:cs="Arial"/>
                <w:bCs/>
              </w:rPr>
            </w:pPr>
            <w:r w:rsidRPr="005234AB">
              <w:rPr>
                <w:rFonts w:ascii="Arial" w:hAnsi="Arial" w:cs="Arial"/>
                <w:bCs/>
              </w:rPr>
              <w:t xml:space="preserve">Στόχος του μαθήματος είναι να εξοικειώσει τους φοιτητές με τη σύνδεση του έργου του </w:t>
            </w:r>
            <w:r w:rsidRPr="005234AB">
              <w:rPr>
                <w:rFonts w:ascii="Arial" w:hAnsi="Arial" w:cs="Arial"/>
                <w:bCs/>
                <w:lang w:val="en-US"/>
              </w:rPr>
              <w:t>Rubens</w:t>
            </w:r>
            <w:r w:rsidRPr="005234AB">
              <w:rPr>
                <w:rFonts w:ascii="Arial" w:hAnsi="Arial" w:cs="Arial"/>
                <w:bCs/>
              </w:rPr>
              <w:t xml:space="preserve"> με τα σημαντικά ιδεολογικά ζητήματα, τις πολιτικές και κοινωνικές συνθήκες, καθώς και τις καλλιτεχνικές τάσεις και θεωρίες της περιόδου. Περαιτέρω, να εξοικειώσει τους φοιτητές με τους τρόπους με τους οποίους η εικόνα εξυπηρετεί την ανάγκη </w:t>
            </w:r>
            <w:r w:rsidRPr="005234AB">
              <w:rPr>
                <w:rFonts w:ascii="Arial" w:hAnsi="Arial" w:cs="Arial"/>
                <w:bCs/>
              </w:rPr>
              <w:lastRenderedPageBreak/>
              <w:t xml:space="preserve">προσδιορισμού ή κατασκευής κοινωνικών ταυτοτήτων, προώθησης </w:t>
            </w:r>
            <w:r>
              <w:rPr>
                <w:rFonts w:ascii="Arial" w:hAnsi="Arial" w:cs="Arial"/>
                <w:bCs/>
              </w:rPr>
              <w:t>ιδεολογιών</w:t>
            </w:r>
            <w:r w:rsidRPr="005234AB">
              <w:rPr>
                <w:rFonts w:ascii="Arial" w:hAnsi="Arial" w:cs="Arial"/>
                <w:bCs/>
              </w:rPr>
              <w:t xml:space="preserve"> ή και προπαγάνδας. Επιπλέον, επιδιώκεται να καταδειχθεί πώς οι διαφορετικές προσεγγίσεις στην εικαστική παραγωγή του </w:t>
            </w:r>
            <w:r w:rsidRPr="005234AB">
              <w:rPr>
                <w:rFonts w:ascii="Arial" w:hAnsi="Arial" w:cs="Arial"/>
                <w:bCs/>
                <w:lang w:val="en-US"/>
              </w:rPr>
              <w:t>Rubens</w:t>
            </w:r>
            <w:r w:rsidRPr="005234AB">
              <w:rPr>
                <w:rFonts w:ascii="Arial" w:hAnsi="Arial" w:cs="Arial"/>
                <w:bCs/>
              </w:rPr>
              <w:t xml:space="preserve">, όπως προκύπτουν από την πρωτογενή και δευτερογενή βιβλιογραφία, αναδεικνύουν τους διαφορετικούς τρόπους πρόσληψης του έργου του. </w:t>
            </w:r>
          </w:p>
          <w:p w14:paraId="4D96CCDB" w14:textId="77777777" w:rsidR="00D913AA" w:rsidRPr="005234AB" w:rsidRDefault="00D913AA" w:rsidP="00341264">
            <w:pPr>
              <w:spacing w:line="360" w:lineRule="auto"/>
              <w:jc w:val="both"/>
              <w:rPr>
                <w:rFonts w:ascii="Arial" w:hAnsi="Arial" w:cs="Arial"/>
                <w:b/>
                <w:bCs/>
              </w:rPr>
            </w:pPr>
          </w:p>
        </w:tc>
      </w:tr>
      <w:tr w:rsidR="00D913AA" w:rsidRPr="006B15F3" w14:paraId="1674B055" w14:textId="77777777" w:rsidTr="00341264">
        <w:tc>
          <w:tcPr>
            <w:tcW w:w="4180" w:type="dxa"/>
          </w:tcPr>
          <w:p w14:paraId="374DD7C3" w14:textId="77777777" w:rsidR="00D913AA" w:rsidRDefault="00D913AA" w:rsidP="00341264">
            <w:pPr>
              <w:spacing w:before="120"/>
              <w:jc w:val="both"/>
              <w:rPr>
                <w:rFonts w:ascii="Arial" w:hAnsi="Arial" w:cs="Arial"/>
                <w:b/>
                <w:bCs/>
              </w:rPr>
            </w:pPr>
            <w:r w:rsidRPr="006B15F3">
              <w:rPr>
                <w:rFonts w:ascii="Arial" w:hAnsi="Arial" w:cs="Arial"/>
                <w:b/>
                <w:bCs/>
              </w:rPr>
              <w:lastRenderedPageBreak/>
              <w:t>ΠΡΟΑΠΑΙΤΟΥΜΕΝΑ</w:t>
            </w:r>
            <w:r>
              <w:rPr>
                <w:rFonts w:ascii="Arial" w:hAnsi="Arial" w:cs="Arial"/>
                <w:b/>
                <w:bCs/>
              </w:rPr>
              <w:t>:</w:t>
            </w:r>
          </w:p>
          <w:p w14:paraId="405B1627" w14:textId="77777777" w:rsidR="00D913AA" w:rsidRPr="006B15F3" w:rsidRDefault="00D913AA" w:rsidP="00341264">
            <w:pPr>
              <w:spacing w:before="120"/>
              <w:jc w:val="both"/>
              <w:rPr>
                <w:rFonts w:ascii="Arial" w:hAnsi="Arial" w:cs="Arial"/>
                <w:b/>
                <w:bCs/>
                <w:sz w:val="20"/>
                <w:szCs w:val="20"/>
              </w:rPr>
            </w:pPr>
            <w:r w:rsidRPr="006B15F3">
              <w:rPr>
                <w:rFonts w:ascii="Arial" w:hAnsi="Arial" w:cs="Arial"/>
                <w:bCs/>
                <w:sz w:val="20"/>
                <w:szCs w:val="20"/>
              </w:rPr>
              <w:t>(Μαθήματα η προηγούμενη επιτυχής παρακολούθηση των οποίων απαιτείται για την παρακολούθηση του μαθήματος)</w:t>
            </w:r>
          </w:p>
        </w:tc>
        <w:tc>
          <w:tcPr>
            <w:tcW w:w="9597" w:type="dxa"/>
          </w:tcPr>
          <w:p w14:paraId="016DA67F" w14:textId="77777777" w:rsidR="00D913AA" w:rsidRPr="005234AB" w:rsidRDefault="00D913AA" w:rsidP="00341264">
            <w:pPr>
              <w:spacing w:before="120" w:line="360" w:lineRule="auto"/>
              <w:jc w:val="both"/>
              <w:rPr>
                <w:rFonts w:ascii="Arial" w:hAnsi="Arial" w:cs="Arial"/>
                <w:bCs/>
              </w:rPr>
            </w:pPr>
            <w:r w:rsidRPr="005234AB">
              <w:rPr>
                <w:rFonts w:ascii="Arial" w:hAnsi="Arial" w:cs="Arial"/>
                <w:bCs/>
              </w:rPr>
              <w:t>Είναι επιθυμητή (όχι αναγκαία) μια στοιχειώδης εξοικείωση των φοιτητών με την ολλανδική και φλαμανδική ζωγραφική του 17</w:t>
            </w:r>
            <w:r w:rsidRPr="005234AB">
              <w:rPr>
                <w:rFonts w:ascii="Arial" w:hAnsi="Arial" w:cs="Arial"/>
                <w:bCs/>
                <w:vertAlign w:val="superscript"/>
              </w:rPr>
              <w:t>ου</w:t>
            </w:r>
            <w:r w:rsidRPr="005234AB">
              <w:rPr>
                <w:rFonts w:ascii="Arial" w:hAnsi="Arial" w:cs="Arial"/>
                <w:bCs/>
              </w:rPr>
              <w:t xml:space="preserve"> αιώνα.</w:t>
            </w:r>
          </w:p>
          <w:p w14:paraId="6698FED2" w14:textId="77777777" w:rsidR="00D913AA" w:rsidRPr="005234AB" w:rsidRDefault="00D913AA" w:rsidP="00341264">
            <w:pPr>
              <w:spacing w:line="360" w:lineRule="auto"/>
              <w:jc w:val="both"/>
              <w:rPr>
                <w:rFonts w:ascii="Arial" w:hAnsi="Arial" w:cs="Arial"/>
                <w:b/>
                <w:bCs/>
              </w:rPr>
            </w:pPr>
          </w:p>
        </w:tc>
      </w:tr>
      <w:tr w:rsidR="00D913AA" w:rsidRPr="006B15F3" w14:paraId="4A20DCE8" w14:textId="77777777" w:rsidTr="00341264">
        <w:tc>
          <w:tcPr>
            <w:tcW w:w="4180" w:type="dxa"/>
          </w:tcPr>
          <w:p w14:paraId="159D7D5B" w14:textId="77777777" w:rsidR="00D913AA" w:rsidRPr="006B15F3" w:rsidRDefault="00D913AA" w:rsidP="00341264">
            <w:pPr>
              <w:spacing w:before="120" w:line="360" w:lineRule="auto"/>
              <w:jc w:val="both"/>
              <w:rPr>
                <w:rFonts w:ascii="Arial" w:hAnsi="Arial" w:cs="Arial"/>
              </w:rPr>
            </w:pPr>
            <w:r w:rsidRPr="006B15F3">
              <w:rPr>
                <w:rFonts w:ascii="Arial" w:hAnsi="Arial" w:cs="Arial"/>
                <w:b/>
                <w:bCs/>
              </w:rPr>
              <w:t>ΠΕΡΙΕΧΟΜΕΝΟ ΜΑΘΗΜΑΤΟΣ:</w:t>
            </w:r>
          </w:p>
        </w:tc>
        <w:tc>
          <w:tcPr>
            <w:tcW w:w="9597" w:type="dxa"/>
          </w:tcPr>
          <w:p w14:paraId="55DEC2AE" w14:textId="77777777" w:rsidR="00D913AA" w:rsidRPr="005234AB" w:rsidRDefault="00D913AA" w:rsidP="00341264">
            <w:pPr>
              <w:spacing w:line="360" w:lineRule="auto"/>
              <w:jc w:val="both"/>
              <w:rPr>
                <w:rFonts w:ascii="Arial" w:hAnsi="Arial" w:cs="Arial"/>
              </w:rPr>
            </w:pPr>
            <w:r w:rsidRPr="005234AB">
              <w:rPr>
                <w:rFonts w:ascii="Arial" w:hAnsi="Arial" w:cs="Arial"/>
              </w:rPr>
              <w:t>Στο μάθημα αυτό παρουσιάζονται βασικά ζητήματα που προκύπτουν από το έργο του Rubens, εξαιρετικά καθοριστικού για την κατανόηση της ευρύτερης ευρωπαϊκής ζωγραφικής του δέκατου έβδομου αιώνα. Η παρουσίαση οργανώνεται γύρω από τρεις κεντρικούς θεματικούς άξονες:</w:t>
            </w:r>
          </w:p>
          <w:p w14:paraId="5DDF7702" w14:textId="77777777" w:rsidR="00D913AA" w:rsidRPr="005234AB" w:rsidRDefault="00D913AA" w:rsidP="00341264">
            <w:pPr>
              <w:spacing w:line="360" w:lineRule="auto"/>
              <w:jc w:val="both"/>
              <w:rPr>
                <w:rFonts w:ascii="Arial" w:hAnsi="Arial" w:cs="Arial"/>
              </w:rPr>
            </w:pPr>
            <w:r w:rsidRPr="005234AB">
              <w:rPr>
                <w:rFonts w:ascii="Arial" w:hAnsi="Arial" w:cs="Arial"/>
                <w:b/>
              </w:rPr>
              <w:t>α.</w:t>
            </w:r>
            <w:r w:rsidRPr="005234AB">
              <w:rPr>
                <w:rFonts w:ascii="Arial" w:hAnsi="Arial" w:cs="Arial"/>
              </w:rPr>
              <w:t xml:space="preserve"> </w:t>
            </w:r>
            <w:r>
              <w:rPr>
                <w:rFonts w:ascii="Arial" w:hAnsi="Arial" w:cs="Arial"/>
              </w:rPr>
              <w:t xml:space="preserve"> </w:t>
            </w:r>
            <w:r w:rsidRPr="005234AB">
              <w:rPr>
                <w:rFonts w:ascii="Arial" w:hAnsi="Arial" w:cs="Arial"/>
              </w:rPr>
              <w:t xml:space="preserve">Τη θρησκευτική ζωγραφική, όπου θα συζητηθούν σημαντικές αναθέσεις και τα εικονογραφικά ζητήματα που ανακύπτουν στο πλαίσιο της Καθολικής Αντιμεταρρύθμισης και των θεολογικών επιταγών της, όπως η περίπτωση της ορατοριανής Santa Maria della Vallicella, στη Ρώμη, το Τρίπτυχο της </w:t>
            </w:r>
            <w:r w:rsidRPr="005234AB">
              <w:rPr>
                <w:rFonts w:ascii="Arial" w:hAnsi="Arial" w:cs="Arial"/>
                <w:i/>
              </w:rPr>
              <w:t xml:space="preserve">Ανύψωσης του Σταυρού </w:t>
            </w:r>
            <w:r w:rsidRPr="005234AB">
              <w:rPr>
                <w:rFonts w:ascii="Arial" w:hAnsi="Arial" w:cs="Arial"/>
              </w:rPr>
              <w:t xml:space="preserve">για την αγ. Walburga στην Αμβέρσα, οι ταπισερί με θέμα το θρίαμβο της θείας Ευχαριστίας για το μοναστήρι Descalzas Reales στη Μαδρίτη, η διακόσμηση της </w:t>
            </w:r>
            <w:r w:rsidRPr="005234AB">
              <w:rPr>
                <w:rFonts w:ascii="Arial" w:hAnsi="Arial" w:cs="Arial"/>
              </w:rPr>
              <w:lastRenderedPageBreak/>
              <w:t>οροφής για την εκκλησία των Ιησουιτών στην Αμβέρσα.</w:t>
            </w:r>
          </w:p>
          <w:p w14:paraId="60E573D9" w14:textId="77777777" w:rsidR="00D913AA" w:rsidRPr="005234AB" w:rsidRDefault="00D913AA" w:rsidP="00341264">
            <w:pPr>
              <w:spacing w:line="360" w:lineRule="auto"/>
              <w:jc w:val="both"/>
              <w:rPr>
                <w:rFonts w:ascii="Arial" w:hAnsi="Arial" w:cs="Arial"/>
              </w:rPr>
            </w:pPr>
            <w:r w:rsidRPr="005234AB">
              <w:rPr>
                <w:rFonts w:ascii="Arial" w:hAnsi="Arial" w:cs="Arial"/>
                <w:b/>
              </w:rPr>
              <w:t>β.</w:t>
            </w:r>
            <w:r w:rsidRPr="005234AB">
              <w:rPr>
                <w:rFonts w:ascii="Arial" w:hAnsi="Arial" w:cs="Arial"/>
              </w:rPr>
              <w:t xml:space="preserve"> Την ιστορική ζωγραφική, στο ευρύτερο πλαίσιο του πολέμου με την Ισπανία, με βασική ανάθεση τον κύκλο για τη Μαρία των Μεδίκων για το Palais du Luxembourg στο Παρίσι, όπως επίσης και τη διακόσμηση της οροφής για το Whitehall Banqueting House στο Λονδίνο, με θέμα τη δοξολογία του Ιακώβου Α. Στην ενότητα αυτή θα τεθεί το ζήτημα του ζωγράφου-διπλωμάτη για τις μεγάλες ευρωπαϊκές δυνάμεις της περιόδου, ο οποίος ιστοριογραφεί, εικονογραφώντας μια συνεπή πολιτική ατζέντα.</w:t>
            </w:r>
          </w:p>
          <w:p w14:paraId="5D9A29CA" w14:textId="77777777" w:rsidR="00D913AA" w:rsidRPr="005234AB" w:rsidRDefault="00D913AA" w:rsidP="00341264">
            <w:pPr>
              <w:spacing w:line="360" w:lineRule="auto"/>
              <w:jc w:val="both"/>
              <w:rPr>
                <w:rFonts w:ascii="Arial" w:hAnsi="Arial" w:cs="Arial"/>
              </w:rPr>
            </w:pPr>
            <w:r w:rsidRPr="005234AB">
              <w:rPr>
                <w:rFonts w:ascii="Arial" w:hAnsi="Arial" w:cs="Arial"/>
                <w:b/>
              </w:rPr>
              <w:t>γ.</w:t>
            </w:r>
            <w:r w:rsidRPr="005234AB">
              <w:rPr>
                <w:rFonts w:ascii="Arial" w:hAnsi="Arial" w:cs="Arial"/>
              </w:rPr>
              <w:t xml:space="preserve"> </w:t>
            </w:r>
            <w:r>
              <w:rPr>
                <w:rFonts w:ascii="Arial" w:hAnsi="Arial" w:cs="Arial"/>
              </w:rPr>
              <w:t xml:space="preserve"> </w:t>
            </w:r>
            <w:r w:rsidRPr="005234AB">
              <w:rPr>
                <w:rFonts w:ascii="Arial" w:hAnsi="Arial" w:cs="Arial"/>
              </w:rPr>
              <w:t xml:space="preserve">Σκηνές από την καθημερινότητα (τοπιογραφίες και βουκολικές σκηνές, σκηνές φλαμανδικών πανηγυριών -kermises-, σκηνές από τη ζωή της αριστοκρατίας της εποχής, όπως το περίφημο </w:t>
            </w:r>
            <w:r w:rsidRPr="005234AB">
              <w:rPr>
                <w:rFonts w:ascii="Arial" w:hAnsi="Arial" w:cs="Arial"/>
                <w:i/>
              </w:rPr>
              <w:t>Conversatie à la Mode</w:t>
            </w:r>
            <w:r w:rsidRPr="005234AB">
              <w:rPr>
                <w:rFonts w:ascii="Arial" w:hAnsi="Arial" w:cs="Arial"/>
              </w:rPr>
              <w:t>, οικογενειακά πορτρέτα). Τα έργα αυτά θα συζητηθούν σε σχέση με ορισμένες πολιτισμικές πρακτικές και λογοτεχνικές παραδόσεις (εγχειρίδια καλών τρόπων, επιστολογραφία, βουκολική ποίηση κ.λπ</w:t>
            </w:r>
            <w:r>
              <w:rPr>
                <w:rFonts w:ascii="Arial" w:hAnsi="Arial" w:cs="Arial"/>
              </w:rPr>
              <w:t>.</w:t>
            </w:r>
            <w:r w:rsidRPr="005234AB">
              <w:rPr>
                <w:rFonts w:ascii="Arial" w:hAnsi="Arial" w:cs="Arial"/>
              </w:rPr>
              <w:t xml:space="preserve">), τη θεωρία της τέχνης και της λογοτεχνίας της περιόδου. Ταυτόχρονα, σε αυτήν την ενότητα θα τεθεί το ζήτημα της προσωπικής συλλογής έργων του Rubens, όπου βρίσκουμε πολλές από τις σκηνές αυτές, καθώς επίσης το ερώτημα της σχέσης ανάμεσα στη ζωγραφική αποτύπωση του δημόσιου βίου και της ιδιωτικής εμπειρίας ιδωμένης μέσα από μια ορισμένη κοινωνική οπτική.           </w:t>
            </w:r>
          </w:p>
          <w:p w14:paraId="7E42220A" w14:textId="77777777" w:rsidR="00D913AA" w:rsidRPr="005234AB" w:rsidRDefault="00D913AA" w:rsidP="00341264">
            <w:pPr>
              <w:spacing w:line="360" w:lineRule="auto"/>
              <w:jc w:val="both"/>
              <w:rPr>
                <w:rFonts w:ascii="Arial" w:hAnsi="Arial" w:cs="Arial"/>
                <w:b/>
                <w:bCs/>
              </w:rPr>
            </w:pPr>
          </w:p>
        </w:tc>
      </w:tr>
      <w:tr w:rsidR="00D913AA" w:rsidRPr="006B15F3" w14:paraId="0593856B" w14:textId="77777777" w:rsidTr="00341264">
        <w:trPr>
          <w:trHeight w:val="2229"/>
        </w:trPr>
        <w:tc>
          <w:tcPr>
            <w:tcW w:w="4180" w:type="dxa"/>
          </w:tcPr>
          <w:p w14:paraId="69C7931C" w14:textId="77777777" w:rsidR="00D913AA" w:rsidRPr="006B15F3" w:rsidRDefault="00D913AA" w:rsidP="00341264">
            <w:pPr>
              <w:spacing w:before="120" w:line="360" w:lineRule="auto"/>
              <w:jc w:val="both"/>
              <w:rPr>
                <w:rFonts w:ascii="Arial" w:hAnsi="Arial" w:cs="Arial"/>
                <w:b/>
              </w:rPr>
            </w:pPr>
            <w:r w:rsidRPr="006B15F3">
              <w:rPr>
                <w:rFonts w:ascii="Arial" w:hAnsi="Arial" w:cs="Arial"/>
                <w:b/>
                <w:bCs/>
              </w:rPr>
              <w:lastRenderedPageBreak/>
              <w:t>ΣΥΝΙΣΤΩΜΕΝΗ ΒΙΒΛΙΟΓΡΑΦΙΑ</w:t>
            </w:r>
            <w:r w:rsidRPr="006B15F3">
              <w:rPr>
                <w:rFonts w:ascii="Arial" w:hAnsi="Arial" w:cs="Arial"/>
                <w:b/>
              </w:rPr>
              <w:t>:</w:t>
            </w:r>
          </w:p>
          <w:p w14:paraId="2863896B" w14:textId="77777777" w:rsidR="00D913AA" w:rsidRPr="001E091F" w:rsidRDefault="00D913AA" w:rsidP="00341264">
            <w:pPr>
              <w:spacing w:after="200"/>
              <w:ind w:right="-274"/>
              <w:contextualSpacing/>
              <w:jc w:val="both"/>
              <w:rPr>
                <w:rFonts w:ascii="Arial" w:eastAsia="Calibri" w:hAnsi="Arial" w:cs="Arial"/>
                <w:u w:val="single"/>
                <w:lang w:eastAsia="en-US"/>
              </w:rPr>
            </w:pPr>
            <w:r w:rsidRPr="001E091F">
              <w:rPr>
                <w:rFonts w:ascii="Arial" w:eastAsia="Calibri" w:hAnsi="Arial" w:cs="Arial"/>
                <w:u w:val="single"/>
                <w:lang w:eastAsia="en-US"/>
              </w:rPr>
              <w:t xml:space="preserve">Ενδεικτική βιβλιογραφία: </w:t>
            </w:r>
          </w:p>
          <w:p w14:paraId="0D9B8519" w14:textId="77777777" w:rsidR="00D913AA" w:rsidRPr="006B15F3" w:rsidRDefault="00D913AA" w:rsidP="00341264">
            <w:pPr>
              <w:spacing w:before="120" w:line="360" w:lineRule="auto"/>
              <w:jc w:val="both"/>
              <w:rPr>
                <w:rFonts w:ascii="Arial" w:hAnsi="Arial" w:cs="Arial"/>
                <w:b/>
              </w:rPr>
            </w:pPr>
          </w:p>
        </w:tc>
        <w:tc>
          <w:tcPr>
            <w:tcW w:w="9597" w:type="dxa"/>
          </w:tcPr>
          <w:p w14:paraId="224DBE8A" w14:textId="77777777" w:rsidR="00D913AA" w:rsidRPr="005234AB" w:rsidRDefault="00D913AA" w:rsidP="00341264">
            <w:pPr>
              <w:jc w:val="both"/>
              <w:rPr>
                <w:rFonts w:ascii="Arial" w:hAnsi="Arial" w:cs="Arial"/>
                <w:lang w:val="en-US"/>
              </w:rPr>
            </w:pPr>
          </w:p>
          <w:p w14:paraId="1B937F4A" w14:textId="77777777" w:rsidR="00D913AA" w:rsidRPr="005234AB" w:rsidRDefault="00D913AA" w:rsidP="00341264">
            <w:pPr>
              <w:jc w:val="both"/>
              <w:rPr>
                <w:rFonts w:ascii="Arial" w:hAnsi="Arial" w:cs="Arial"/>
                <w:lang w:val="en-US"/>
              </w:rPr>
            </w:pPr>
            <w:r w:rsidRPr="005234AB">
              <w:rPr>
                <w:rFonts w:ascii="Arial" w:hAnsi="Arial" w:cs="Arial"/>
                <w:lang w:val="en-US"/>
              </w:rPr>
              <w:t xml:space="preserve">Kristin Lohse Belkin. </w:t>
            </w:r>
            <w:r w:rsidRPr="005234AB">
              <w:rPr>
                <w:rFonts w:ascii="Arial" w:hAnsi="Arial" w:cs="Arial"/>
                <w:i/>
                <w:lang w:val="en-US"/>
              </w:rPr>
              <w:t>Rubens</w:t>
            </w:r>
            <w:r w:rsidRPr="005234AB">
              <w:rPr>
                <w:rFonts w:ascii="Arial" w:hAnsi="Arial" w:cs="Arial"/>
                <w:lang w:val="en-US"/>
              </w:rPr>
              <w:t xml:space="preserve">. London: </w:t>
            </w:r>
            <w:proofErr w:type="spellStart"/>
            <w:r w:rsidRPr="005234AB">
              <w:rPr>
                <w:rFonts w:ascii="Arial" w:hAnsi="Arial" w:cs="Arial"/>
                <w:lang w:val="en-US"/>
              </w:rPr>
              <w:t>Phaidon</w:t>
            </w:r>
            <w:proofErr w:type="spellEnd"/>
            <w:r w:rsidRPr="005234AB">
              <w:rPr>
                <w:rFonts w:ascii="Arial" w:hAnsi="Arial" w:cs="Arial"/>
                <w:lang w:val="en-US"/>
              </w:rPr>
              <w:t xml:space="preserve"> Press, 1998</w:t>
            </w:r>
          </w:p>
          <w:p w14:paraId="0486F47B" w14:textId="77777777" w:rsidR="00D913AA" w:rsidRPr="005234AB" w:rsidRDefault="00D913AA" w:rsidP="00341264">
            <w:pPr>
              <w:jc w:val="both"/>
              <w:rPr>
                <w:rFonts w:ascii="Arial" w:hAnsi="Arial" w:cs="Arial"/>
                <w:lang w:val="en-US"/>
              </w:rPr>
            </w:pPr>
          </w:p>
          <w:p w14:paraId="485DC7CF" w14:textId="77777777" w:rsidR="00D913AA" w:rsidRPr="005234AB" w:rsidRDefault="00D913AA" w:rsidP="00341264">
            <w:pPr>
              <w:jc w:val="both"/>
              <w:rPr>
                <w:rFonts w:ascii="Arial" w:hAnsi="Arial" w:cs="Arial"/>
                <w:lang w:val="en-US"/>
              </w:rPr>
            </w:pPr>
            <w:r w:rsidRPr="005234AB">
              <w:rPr>
                <w:rFonts w:ascii="Arial" w:hAnsi="Arial" w:cs="Arial"/>
                <w:lang w:val="en-US"/>
              </w:rPr>
              <w:t xml:space="preserve">Peter C. Sutton et al. </w:t>
            </w:r>
            <w:r w:rsidRPr="005234AB">
              <w:rPr>
                <w:rFonts w:ascii="Arial" w:hAnsi="Arial" w:cs="Arial"/>
                <w:i/>
                <w:lang w:val="en-US"/>
              </w:rPr>
              <w:t>The Age of Rubens</w:t>
            </w:r>
            <w:r w:rsidRPr="005234AB">
              <w:rPr>
                <w:rFonts w:ascii="Arial" w:hAnsi="Arial" w:cs="Arial"/>
                <w:lang w:val="en-US"/>
              </w:rPr>
              <w:t xml:space="preserve">. Boston, Ghent: Museum of Fine Arts, </w:t>
            </w:r>
            <w:proofErr w:type="spellStart"/>
            <w:r w:rsidRPr="005234AB">
              <w:rPr>
                <w:rFonts w:ascii="Arial" w:hAnsi="Arial" w:cs="Arial"/>
                <w:lang w:val="en-US"/>
              </w:rPr>
              <w:t>Ludion</w:t>
            </w:r>
            <w:proofErr w:type="spellEnd"/>
            <w:r w:rsidRPr="005234AB">
              <w:rPr>
                <w:rFonts w:ascii="Arial" w:hAnsi="Arial" w:cs="Arial"/>
                <w:lang w:val="en-US"/>
              </w:rPr>
              <w:t xml:space="preserve"> Press, 1993</w:t>
            </w:r>
          </w:p>
          <w:p w14:paraId="50C721B8" w14:textId="77777777" w:rsidR="00D913AA" w:rsidRPr="005234AB" w:rsidRDefault="00D913AA" w:rsidP="00341264">
            <w:pPr>
              <w:spacing w:before="100" w:beforeAutospacing="1" w:after="100" w:afterAutospacing="1"/>
              <w:jc w:val="both"/>
              <w:rPr>
                <w:rFonts w:ascii="Arial" w:hAnsi="Arial" w:cs="Arial"/>
                <w:spacing w:val="-2"/>
                <w:lang w:val="en-US"/>
              </w:rPr>
            </w:pPr>
            <w:r w:rsidRPr="005234AB">
              <w:rPr>
                <w:rFonts w:ascii="Arial" w:hAnsi="Arial" w:cs="Arial"/>
                <w:spacing w:val="-2"/>
                <w:lang w:val="en-US"/>
              </w:rPr>
              <w:t xml:space="preserve">Hans </w:t>
            </w:r>
            <w:proofErr w:type="spellStart"/>
            <w:r w:rsidRPr="005234AB">
              <w:rPr>
                <w:rFonts w:ascii="Arial" w:hAnsi="Arial" w:cs="Arial"/>
                <w:spacing w:val="-2"/>
                <w:lang w:val="en-US"/>
              </w:rPr>
              <w:t>Vlieghe</w:t>
            </w:r>
            <w:proofErr w:type="spellEnd"/>
            <w:r w:rsidRPr="005234AB">
              <w:rPr>
                <w:rFonts w:ascii="Arial" w:hAnsi="Arial" w:cs="Arial"/>
                <w:spacing w:val="-2"/>
                <w:lang w:val="en-US"/>
              </w:rPr>
              <w:t xml:space="preserve">. </w:t>
            </w:r>
            <w:r w:rsidRPr="005234AB">
              <w:rPr>
                <w:rFonts w:ascii="Arial" w:hAnsi="Arial" w:cs="Arial"/>
                <w:i/>
                <w:spacing w:val="-2"/>
                <w:lang w:val="en-US"/>
              </w:rPr>
              <w:t>Flemish Art and Architecture.</w:t>
            </w:r>
            <w:r w:rsidRPr="005234AB">
              <w:rPr>
                <w:rFonts w:ascii="Arial" w:hAnsi="Arial" w:cs="Arial"/>
                <w:spacing w:val="-2"/>
                <w:lang w:val="en-US"/>
              </w:rPr>
              <w:t xml:space="preserve"> 1585-1700. New Haven and Lond</w:t>
            </w:r>
            <w:r>
              <w:rPr>
                <w:rFonts w:ascii="Arial" w:hAnsi="Arial" w:cs="Arial"/>
                <w:spacing w:val="-2"/>
                <w:lang w:val="en-US"/>
              </w:rPr>
              <w:t>on: Yale University Press, 1998</w:t>
            </w:r>
          </w:p>
          <w:p w14:paraId="026581AA" w14:textId="77777777" w:rsidR="00D913AA" w:rsidRPr="005234AB" w:rsidRDefault="00D913AA" w:rsidP="00341264">
            <w:pPr>
              <w:spacing w:before="100" w:beforeAutospacing="1" w:after="100" w:afterAutospacing="1"/>
              <w:jc w:val="both"/>
              <w:rPr>
                <w:rFonts w:ascii="Arial" w:hAnsi="Arial" w:cs="Arial"/>
                <w:lang w:val="en-US"/>
              </w:rPr>
            </w:pPr>
            <w:proofErr w:type="spellStart"/>
            <w:r w:rsidRPr="005234AB">
              <w:rPr>
                <w:rFonts w:ascii="Arial" w:hAnsi="Arial" w:cs="Arial"/>
                <w:lang w:val="en-US"/>
              </w:rPr>
              <w:t>Zirca</w:t>
            </w:r>
            <w:proofErr w:type="spellEnd"/>
            <w:r w:rsidRPr="005234AB">
              <w:rPr>
                <w:rFonts w:ascii="Arial" w:hAnsi="Arial" w:cs="Arial"/>
                <w:lang w:val="en-US"/>
              </w:rPr>
              <w:t xml:space="preserve"> </w:t>
            </w:r>
            <w:proofErr w:type="spellStart"/>
            <w:r w:rsidRPr="005234AB">
              <w:rPr>
                <w:rFonts w:ascii="Arial" w:hAnsi="Arial" w:cs="Arial"/>
                <w:lang w:val="en-US"/>
              </w:rPr>
              <w:t>Zaremba</w:t>
            </w:r>
            <w:proofErr w:type="spellEnd"/>
            <w:r w:rsidRPr="005234AB">
              <w:rPr>
                <w:rFonts w:ascii="Arial" w:hAnsi="Arial" w:cs="Arial"/>
                <w:lang w:val="en-US"/>
              </w:rPr>
              <w:t xml:space="preserve"> </w:t>
            </w:r>
            <w:proofErr w:type="spellStart"/>
            <w:r w:rsidRPr="005234AB">
              <w:rPr>
                <w:rFonts w:ascii="Arial" w:hAnsi="Arial" w:cs="Arial"/>
                <w:lang w:val="en-US"/>
              </w:rPr>
              <w:t>Filipczak</w:t>
            </w:r>
            <w:proofErr w:type="spellEnd"/>
            <w:r w:rsidRPr="005234AB">
              <w:rPr>
                <w:rFonts w:ascii="Arial" w:hAnsi="Arial" w:cs="Arial"/>
                <w:lang w:val="en-US"/>
              </w:rPr>
              <w:t xml:space="preserve">. </w:t>
            </w:r>
            <w:r w:rsidRPr="005234AB">
              <w:rPr>
                <w:rFonts w:ascii="Arial" w:hAnsi="Arial" w:cs="Arial"/>
                <w:i/>
                <w:lang w:val="en-US"/>
              </w:rPr>
              <w:t xml:space="preserve">Picturing </w:t>
            </w:r>
            <w:r w:rsidRPr="005234AB">
              <w:rPr>
                <w:rFonts w:ascii="Arial" w:hAnsi="Arial" w:cs="Arial"/>
                <w:i/>
              </w:rPr>
              <w:t>Α</w:t>
            </w:r>
            <w:r w:rsidRPr="005234AB">
              <w:rPr>
                <w:rFonts w:ascii="Arial" w:hAnsi="Arial" w:cs="Arial"/>
                <w:i/>
                <w:lang w:val="en-US"/>
              </w:rPr>
              <w:t>rt in Antwerp 1550-1700</w:t>
            </w:r>
            <w:r w:rsidRPr="005234AB">
              <w:rPr>
                <w:rFonts w:ascii="Arial" w:hAnsi="Arial" w:cs="Arial"/>
                <w:lang w:val="en-US"/>
              </w:rPr>
              <w:t>. Princeton, New Jersey: Princeton University Press, 1987</w:t>
            </w:r>
          </w:p>
          <w:p w14:paraId="0B2C06DE" w14:textId="77777777" w:rsidR="00D913AA" w:rsidRPr="005234AB" w:rsidRDefault="00D913AA" w:rsidP="00341264">
            <w:pPr>
              <w:pStyle w:val="ecxmsonormal"/>
              <w:spacing w:before="0" w:beforeAutospacing="0" w:after="0" w:afterAutospacing="0"/>
              <w:jc w:val="both"/>
              <w:rPr>
                <w:rFonts w:ascii="Arial" w:hAnsi="Arial" w:cs="Arial"/>
              </w:rPr>
            </w:pPr>
            <w:r w:rsidRPr="005234AB">
              <w:rPr>
                <w:rFonts w:ascii="Arial" w:hAnsi="Arial" w:cs="Arial"/>
                <w:lang w:val="el-GR"/>
              </w:rPr>
              <w:t xml:space="preserve">Ναυσικά Λιτσαρδοπούλου. </w:t>
            </w:r>
            <w:r w:rsidRPr="005234AB">
              <w:rPr>
                <w:rFonts w:ascii="Arial" w:hAnsi="Arial" w:cs="Arial"/>
                <w:i/>
                <w:iCs/>
                <w:lang w:val="el-GR"/>
              </w:rPr>
              <w:t>Η Ζωγραφική Παραγωγή των Κάτω Χωρών κατά τον 17ο Αιώνα.</w:t>
            </w:r>
            <w:r w:rsidRPr="005234AB">
              <w:rPr>
                <w:rFonts w:ascii="Arial" w:hAnsi="Arial" w:cs="Arial"/>
                <w:lang w:val="el-GR"/>
              </w:rPr>
              <w:t xml:space="preserve"> Αθήνα</w:t>
            </w:r>
            <w:r w:rsidRPr="005234AB">
              <w:rPr>
                <w:rFonts w:ascii="Arial" w:hAnsi="Arial" w:cs="Arial"/>
              </w:rPr>
              <w:t xml:space="preserve">, </w:t>
            </w:r>
            <w:r w:rsidRPr="005234AB">
              <w:rPr>
                <w:rFonts w:ascii="Arial" w:hAnsi="Arial" w:cs="Arial"/>
                <w:lang w:val="el-GR"/>
              </w:rPr>
              <w:t>Εκδόσεις</w:t>
            </w:r>
            <w:r w:rsidRPr="005234AB">
              <w:rPr>
                <w:rFonts w:ascii="Arial" w:hAnsi="Arial" w:cs="Arial"/>
              </w:rPr>
              <w:t xml:space="preserve"> </w:t>
            </w:r>
            <w:r w:rsidRPr="005234AB">
              <w:rPr>
                <w:rFonts w:ascii="Arial" w:hAnsi="Arial" w:cs="Arial"/>
                <w:lang w:val="el-GR"/>
              </w:rPr>
              <w:t>Ι</w:t>
            </w:r>
            <w:r w:rsidRPr="005234AB">
              <w:rPr>
                <w:rFonts w:ascii="Arial" w:hAnsi="Arial" w:cs="Arial"/>
              </w:rPr>
              <w:t xml:space="preserve">. </w:t>
            </w:r>
            <w:r w:rsidRPr="005234AB">
              <w:rPr>
                <w:rFonts w:ascii="Arial" w:hAnsi="Arial" w:cs="Arial"/>
                <w:lang w:val="el-GR"/>
              </w:rPr>
              <w:t>Σιδέρης</w:t>
            </w:r>
            <w:r w:rsidRPr="005234AB">
              <w:rPr>
                <w:rFonts w:ascii="Arial" w:hAnsi="Arial" w:cs="Arial"/>
              </w:rPr>
              <w:t>, 2015</w:t>
            </w:r>
          </w:p>
          <w:p w14:paraId="3310174B" w14:textId="77777777" w:rsidR="00D913AA" w:rsidRPr="005234AB" w:rsidRDefault="00D913AA" w:rsidP="00341264">
            <w:pPr>
              <w:jc w:val="both"/>
              <w:rPr>
                <w:rFonts w:ascii="Arial" w:hAnsi="Arial" w:cs="Arial"/>
                <w:b/>
                <w:lang w:val="en-US"/>
              </w:rPr>
            </w:pPr>
          </w:p>
          <w:p w14:paraId="0B5A5BE7" w14:textId="77777777" w:rsidR="00D913AA" w:rsidRPr="005234AB" w:rsidRDefault="00D913AA" w:rsidP="00341264">
            <w:pPr>
              <w:jc w:val="both"/>
              <w:rPr>
                <w:rFonts w:ascii="Arial" w:hAnsi="Arial" w:cs="Arial"/>
                <w:lang w:val="en-US"/>
              </w:rPr>
            </w:pPr>
            <w:r w:rsidRPr="005234AB">
              <w:rPr>
                <w:rFonts w:ascii="Arial" w:hAnsi="Arial" w:cs="Arial"/>
                <w:lang w:val="en-US"/>
              </w:rPr>
              <w:t xml:space="preserve">Jonathan Israel. </w:t>
            </w:r>
            <w:r w:rsidRPr="005234AB">
              <w:rPr>
                <w:rFonts w:ascii="Arial" w:hAnsi="Arial" w:cs="Arial"/>
                <w:i/>
                <w:lang w:val="en-US"/>
              </w:rPr>
              <w:t>The Dutch Republic. Its Rise, Greatness, and Fall. 1477-1806</w:t>
            </w:r>
            <w:r w:rsidRPr="005234AB">
              <w:rPr>
                <w:rFonts w:ascii="Arial" w:hAnsi="Arial" w:cs="Arial"/>
                <w:lang w:val="en-US"/>
              </w:rPr>
              <w:t>. Oxford: Clarendon Press, 1998</w:t>
            </w:r>
          </w:p>
          <w:p w14:paraId="248451F9" w14:textId="77777777" w:rsidR="00D913AA" w:rsidRPr="005234AB" w:rsidRDefault="00D913AA" w:rsidP="00341264">
            <w:pPr>
              <w:jc w:val="both"/>
              <w:rPr>
                <w:rFonts w:ascii="Arial" w:hAnsi="Arial" w:cs="Arial"/>
                <w:lang w:val="en-US"/>
              </w:rPr>
            </w:pPr>
          </w:p>
          <w:p w14:paraId="03497D43" w14:textId="77777777" w:rsidR="00D913AA" w:rsidRPr="005234AB" w:rsidRDefault="00D913AA" w:rsidP="00341264">
            <w:pPr>
              <w:jc w:val="both"/>
              <w:rPr>
                <w:rFonts w:ascii="Arial" w:hAnsi="Arial" w:cs="Arial"/>
                <w:lang w:val="en-US"/>
              </w:rPr>
            </w:pPr>
            <w:r w:rsidRPr="005234AB">
              <w:rPr>
                <w:rFonts w:ascii="Arial" w:hAnsi="Arial" w:cs="Arial"/>
                <w:lang w:val="en-US"/>
              </w:rPr>
              <w:t xml:space="preserve">Henk van Nero. “Alva's Throne-making sense of the revolt of the Netherlands", </w:t>
            </w:r>
            <w:r w:rsidRPr="005234AB">
              <w:rPr>
                <w:rFonts w:ascii="Arial" w:hAnsi="Arial" w:cs="Arial"/>
              </w:rPr>
              <w:t>στο</w:t>
            </w:r>
            <w:r w:rsidRPr="005234AB">
              <w:rPr>
                <w:rFonts w:ascii="Arial" w:hAnsi="Arial" w:cs="Arial"/>
                <w:lang w:val="en-US"/>
              </w:rPr>
              <w:t xml:space="preserve"> Graham Darby (ed.). </w:t>
            </w:r>
            <w:r w:rsidRPr="005234AB">
              <w:rPr>
                <w:rFonts w:ascii="Arial" w:hAnsi="Arial" w:cs="Arial"/>
                <w:i/>
                <w:lang w:val="en-US"/>
              </w:rPr>
              <w:t>The Origins and Development of the Dutch Revolt</w:t>
            </w:r>
            <w:r w:rsidRPr="005234AB">
              <w:rPr>
                <w:rFonts w:ascii="Arial" w:hAnsi="Arial" w:cs="Arial"/>
                <w:lang w:val="en-US"/>
              </w:rPr>
              <w:t xml:space="preserve">. London, New York: </w:t>
            </w:r>
            <w:proofErr w:type="spellStart"/>
            <w:r w:rsidRPr="005234AB">
              <w:rPr>
                <w:rFonts w:ascii="Arial" w:hAnsi="Arial" w:cs="Arial"/>
                <w:lang w:val="en-US"/>
              </w:rPr>
              <w:t>Rouledge</w:t>
            </w:r>
            <w:proofErr w:type="spellEnd"/>
            <w:r w:rsidRPr="005234AB">
              <w:rPr>
                <w:rFonts w:ascii="Arial" w:hAnsi="Arial" w:cs="Arial"/>
                <w:lang w:val="en-US"/>
              </w:rPr>
              <w:t xml:space="preserve">, 2001, </w:t>
            </w:r>
            <w:r w:rsidRPr="005234AB">
              <w:rPr>
                <w:rFonts w:ascii="Arial" w:hAnsi="Arial" w:cs="Arial"/>
              </w:rPr>
              <w:t>σ</w:t>
            </w:r>
            <w:r w:rsidRPr="005234AB">
              <w:rPr>
                <w:rFonts w:ascii="Arial" w:hAnsi="Arial" w:cs="Arial"/>
                <w:lang w:val="en-US"/>
              </w:rPr>
              <w:t>. 29-47.</w:t>
            </w:r>
          </w:p>
          <w:p w14:paraId="35572D39" w14:textId="77777777" w:rsidR="00D913AA" w:rsidRPr="005234AB" w:rsidRDefault="00D913AA" w:rsidP="00341264">
            <w:pPr>
              <w:jc w:val="both"/>
              <w:rPr>
                <w:rFonts w:ascii="Arial" w:hAnsi="Arial" w:cs="Arial"/>
                <w:lang w:val="en-US"/>
              </w:rPr>
            </w:pPr>
          </w:p>
          <w:p w14:paraId="6C6EB68A" w14:textId="77777777" w:rsidR="00D913AA" w:rsidRPr="005234AB" w:rsidRDefault="00D913AA" w:rsidP="00341264">
            <w:pPr>
              <w:jc w:val="both"/>
              <w:rPr>
                <w:rFonts w:ascii="Arial" w:hAnsi="Arial" w:cs="Arial"/>
                <w:lang w:val="en-US"/>
              </w:rPr>
            </w:pPr>
            <w:r w:rsidRPr="005234AB">
              <w:rPr>
                <w:rFonts w:ascii="Arial" w:hAnsi="Arial" w:cs="Arial"/>
                <w:lang w:val="en-US"/>
              </w:rPr>
              <w:t xml:space="preserve">Michael </w:t>
            </w:r>
            <w:proofErr w:type="spellStart"/>
            <w:r w:rsidRPr="005234AB">
              <w:rPr>
                <w:rFonts w:ascii="Arial" w:hAnsi="Arial" w:cs="Arial"/>
                <w:lang w:val="en-US"/>
              </w:rPr>
              <w:t>Jaffé</w:t>
            </w:r>
            <w:proofErr w:type="spellEnd"/>
            <w:r w:rsidRPr="005234AB">
              <w:rPr>
                <w:rFonts w:ascii="Arial" w:hAnsi="Arial" w:cs="Arial"/>
                <w:lang w:val="en-US"/>
              </w:rPr>
              <w:t xml:space="preserve">. </w:t>
            </w:r>
            <w:r w:rsidRPr="005234AB">
              <w:rPr>
                <w:rFonts w:ascii="Arial" w:hAnsi="Arial" w:cs="Arial"/>
                <w:i/>
                <w:lang w:val="en-US"/>
              </w:rPr>
              <w:t>Rubens and Italy</w:t>
            </w:r>
            <w:r w:rsidRPr="005234AB">
              <w:rPr>
                <w:rFonts w:ascii="Arial" w:hAnsi="Arial" w:cs="Arial"/>
                <w:lang w:val="en-US"/>
              </w:rPr>
              <w:t xml:space="preserve">. Oxford: </w:t>
            </w:r>
            <w:proofErr w:type="spellStart"/>
            <w:r w:rsidRPr="005234AB">
              <w:rPr>
                <w:rFonts w:ascii="Arial" w:hAnsi="Arial" w:cs="Arial"/>
                <w:lang w:val="en-US"/>
              </w:rPr>
              <w:t>Phaidon</w:t>
            </w:r>
            <w:proofErr w:type="spellEnd"/>
            <w:r w:rsidRPr="005234AB">
              <w:rPr>
                <w:rFonts w:ascii="Arial" w:hAnsi="Arial" w:cs="Arial"/>
                <w:lang w:val="en-US"/>
              </w:rPr>
              <w:t xml:space="preserve"> Press, 1977</w:t>
            </w:r>
          </w:p>
          <w:p w14:paraId="6E5DC8A0" w14:textId="77777777" w:rsidR="00D913AA" w:rsidRPr="005234AB" w:rsidRDefault="00D913AA" w:rsidP="00341264">
            <w:pPr>
              <w:jc w:val="both"/>
              <w:rPr>
                <w:rFonts w:ascii="Arial" w:hAnsi="Arial" w:cs="Arial"/>
                <w:lang w:val="en-US"/>
              </w:rPr>
            </w:pPr>
          </w:p>
          <w:p w14:paraId="1EE6875B" w14:textId="77777777" w:rsidR="00D913AA" w:rsidRPr="005234AB" w:rsidRDefault="00D913AA" w:rsidP="00341264">
            <w:pPr>
              <w:jc w:val="both"/>
              <w:rPr>
                <w:rFonts w:ascii="Arial" w:hAnsi="Arial" w:cs="Arial"/>
                <w:lang w:val="en-US"/>
              </w:rPr>
            </w:pPr>
            <w:r w:rsidRPr="005234AB">
              <w:rPr>
                <w:rFonts w:ascii="Arial" w:hAnsi="Arial" w:cs="Arial"/>
                <w:lang w:val="en-US"/>
              </w:rPr>
              <w:t xml:space="preserve">Michael </w:t>
            </w:r>
            <w:proofErr w:type="spellStart"/>
            <w:r w:rsidRPr="005234AB">
              <w:rPr>
                <w:rFonts w:ascii="Arial" w:hAnsi="Arial" w:cs="Arial"/>
                <w:lang w:val="en-US"/>
              </w:rPr>
              <w:t>Jaffé</w:t>
            </w:r>
            <w:proofErr w:type="spellEnd"/>
            <w:r w:rsidRPr="005234AB">
              <w:rPr>
                <w:rFonts w:ascii="Arial" w:hAnsi="Arial" w:cs="Arial"/>
                <w:lang w:val="en-US"/>
              </w:rPr>
              <w:t xml:space="preserve">. “Peter Paul Rubens and the Oratorian Fathers.” </w:t>
            </w:r>
            <w:proofErr w:type="spellStart"/>
            <w:r w:rsidRPr="005234AB">
              <w:rPr>
                <w:rFonts w:ascii="Arial" w:hAnsi="Arial" w:cs="Arial"/>
                <w:i/>
                <w:lang w:val="en-US"/>
              </w:rPr>
              <w:t>Proporzioni</w:t>
            </w:r>
            <w:proofErr w:type="spellEnd"/>
            <w:r w:rsidRPr="005234AB">
              <w:rPr>
                <w:rFonts w:ascii="Arial" w:hAnsi="Arial" w:cs="Arial"/>
                <w:lang w:val="en-US"/>
              </w:rPr>
              <w:t xml:space="preserve">  4 (1963), </w:t>
            </w:r>
            <w:r w:rsidRPr="005234AB">
              <w:rPr>
                <w:rFonts w:ascii="Arial" w:hAnsi="Arial" w:cs="Arial"/>
              </w:rPr>
              <w:t>σ</w:t>
            </w:r>
            <w:r w:rsidRPr="005234AB">
              <w:rPr>
                <w:rFonts w:ascii="Arial" w:hAnsi="Arial" w:cs="Arial"/>
                <w:lang w:val="en-US"/>
              </w:rPr>
              <w:t>. 209-241</w:t>
            </w:r>
          </w:p>
          <w:p w14:paraId="0CE370D3" w14:textId="77777777" w:rsidR="00D913AA" w:rsidRPr="005234AB" w:rsidRDefault="00D913AA" w:rsidP="00341264">
            <w:pPr>
              <w:pStyle w:val="a5"/>
              <w:jc w:val="both"/>
              <w:rPr>
                <w:rFonts w:ascii="Arial" w:hAnsi="Arial" w:cs="Arial"/>
                <w:sz w:val="22"/>
                <w:szCs w:val="22"/>
              </w:rPr>
            </w:pPr>
          </w:p>
          <w:p w14:paraId="0C6BFC10" w14:textId="77777777" w:rsidR="00D913AA" w:rsidRPr="005234AB" w:rsidRDefault="00D913AA" w:rsidP="00341264">
            <w:pPr>
              <w:pStyle w:val="a5"/>
              <w:jc w:val="both"/>
              <w:rPr>
                <w:rFonts w:ascii="Arial" w:hAnsi="Arial" w:cs="Arial"/>
                <w:sz w:val="22"/>
                <w:szCs w:val="22"/>
              </w:rPr>
            </w:pPr>
            <w:r w:rsidRPr="005234AB">
              <w:rPr>
                <w:rFonts w:ascii="Arial" w:hAnsi="Arial" w:cs="Arial"/>
                <w:sz w:val="22"/>
                <w:szCs w:val="22"/>
              </w:rPr>
              <w:t xml:space="preserve">Cynthia Lawrence. “The Raising of the Cross: The Origins of Rubens’s Earliest Antwerp Altarpieces”. </w:t>
            </w:r>
            <w:r w:rsidRPr="005234AB">
              <w:rPr>
                <w:rFonts w:ascii="Arial" w:hAnsi="Arial" w:cs="Arial"/>
                <w:i/>
                <w:sz w:val="22"/>
                <w:szCs w:val="22"/>
              </w:rPr>
              <w:t>The Art Bulletin</w:t>
            </w:r>
            <w:r w:rsidRPr="005234AB">
              <w:rPr>
                <w:rFonts w:ascii="Arial" w:hAnsi="Arial" w:cs="Arial"/>
                <w:sz w:val="22"/>
                <w:szCs w:val="22"/>
              </w:rPr>
              <w:t xml:space="preserve">, Vol. 81, No. 2 (June 1999), </w:t>
            </w:r>
            <w:r>
              <w:rPr>
                <w:rFonts w:ascii="Arial" w:hAnsi="Arial" w:cs="Arial"/>
                <w:sz w:val="22"/>
                <w:szCs w:val="22"/>
                <w:lang w:val="el-GR"/>
              </w:rPr>
              <w:t>σ</w:t>
            </w:r>
            <w:r w:rsidRPr="005234AB">
              <w:rPr>
                <w:rFonts w:ascii="Arial" w:hAnsi="Arial" w:cs="Arial"/>
                <w:sz w:val="22"/>
                <w:szCs w:val="22"/>
              </w:rPr>
              <w:t>. 267-296</w:t>
            </w:r>
          </w:p>
          <w:p w14:paraId="25B1A823" w14:textId="77777777" w:rsidR="00D913AA" w:rsidRPr="005234AB" w:rsidRDefault="00D913AA" w:rsidP="00341264">
            <w:pPr>
              <w:jc w:val="both"/>
              <w:rPr>
                <w:rFonts w:ascii="Arial" w:hAnsi="Arial" w:cs="Arial"/>
                <w:lang w:val="en-US"/>
              </w:rPr>
            </w:pPr>
            <w:r w:rsidRPr="005234AB">
              <w:rPr>
                <w:rFonts w:ascii="Arial" w:hAnsi="Arial" w:cs="Arial"/>
                <w:lang w:val="en-US"/>
              </w:rPr>
              <w:t xml:space="preserve">       </w:t>
            </w:r>
          </w:p>
          <w:p w14:paraId="2B8C14A4" w14:textId="77777777" w:rsidR="00D913AA" w:rsidRPr="005234AB" w:rsidRDefault="00D913AA" w:rsidP="00341264">
            <w:pPr>
              <w:jc w:val="both"/>
              <w:rPr>
                <w:rFonts w:ascii="Arial" w:hAnsi="Arial" w:cs="Arial"/>
                <w:lang w:val="en-US"/>
              </w:rPr>
            </w:pPr>
            <w:r w:rsidRPr="005234AB">
              <w:rPr>
                <w:rFonts w:ascii="Arial" w:hAnsi="Arial" w:cs="Arial"/>
                <w:lang w:val="en-US"/>
              </w:rPr>
              <w:lastRenderedPageBreak/>
              <w:t xml:space="preserve">Hans </w:t>
            </w:r>
            <w:proofErr w:type="spellStart"/>
            <w:r w:rsidRPr="005234AB">
              <w:rPr>
                <w:rFonts w:ascii="Arial" w:hAnsi="Arial" w:cs="Arial"/>
                <w:lang w:val="en-US"/>
              </w:rPr>
              <w:t>Vlieghe</w:t>
            </w:r>
            <w:proofErr w:type="spellEnd"/>
            <w:r w:rsidRPr="005234AB">
              <w:rPr>
                <w:rFonts w:ascii="Arial" w:hAnsi="Arial" w:cs="Arial"/>
                <w:lang w:val="en-US"/>
              </w:rPr>
              <w:t xml:space="preserve">. </w:t>
            </w:r>
            <w:r w:rsidRPr="005234AB">
              <w:rPr>
                <w:rFonts w:ascii="Arial" w:hAnsi="Arial" w:cs="Arial"/>
                <w:i/>
                <w:lang w:val="en-US"/>
              </w:rPr>
              <w:t>Saints</w:t>
            </w:r>
            <w:r w:rsidRPr="005234AB">
              <w:rPr>
                <w:rFonts w:ascii="Arial" w:hAnsi="Arial" w:cs="Arial"/>
                <w:lang w:val="en-US"/>
              </w:rPr>
              <w:t xml:space="preserve">, </w:t>
            </w:r>
            <w:r w:rsidRPr="005234AB">
              <w:rPr>
                <w:rFonts w:ascii="Arial" w:hAnsi="Arial" w:cs="Arial"/>
              </w:rPr>
              <w:t>στο</w:t>
            </w:r>
            <w:r w:rsidRPr="005234AB">
              <w:rPr>
                <w:rFonts w:ascii="Arial" w:hAnsi="Arial" w:cs="Arial"/>
                <w:lang w:val="en-US"/>
              </w:rPr>
              <w:t xml:space="preserve"> Ludwig Burchard (</w:t>
            </w:r>
            <w:r w:rsidRPr="005234AB">
              <w:rPr>
                <w:rFonts w:ascii="Arial" w:hAnsi="Arial" w:cs="Arial"/>
              </w:rPr>
              <w:t>επιμ</w:t>
            </w:r>
            <w:r w:rsidRPr="005234AB">
              <w:rPr>
                <w:rFonts w:ascii="Arial" w:hAnsi="Arial" w:cs="Arial"/>
                <w:lang w:val="en-US"/>
              </w:rPr>
              <w:t xml:space="preserve">.). </w:t>
            </w:r>
            <w:r w:rsidRPr="005234AB">
              <w:rPr>
                <w:rFonts w:ascii="Arial" w:hAnsi="Arial" w:cs="Arial"/>
                <w:i/>
                <w:lang w:val="en-US"/>
              </w:rPr>
              <w:t xml:space="preserve">Corpus </w:t>
            </w:r>
            <w:proofErr w:type="spellStart"/>
            <w:r w:rsidRPr="005234AB">
              <w:rPr>
                <w:rFonts w:ascii="Arial" w:hAnsi="Arial" w:cs="Arial"/>
                <w:i/>
                <w:lang w:val="en-US"/>
              </w:rPr>
              <w:t>Rubenianum</w:t>
            </w:r>
            <w:proofErr w:type="spellEnd"/>
            <w:r w:rsidRPr="005234AB">
              <w:rPr>
                <w:rFonts w:ascii="Arial" w:hAnsi="Arial" w:cs="Arial"/>
                <w:lang w:val="en-US"/>
              </w:rPr>
              <w:t xml:space="preserve">. London, New York: </w:t>
            </w:r>
            <w:proofErr w:type="spellStart"/>
            <w:r w:rsidRPr="005234AB">
              <w:rPr>
                <w:rFonts w:ascii="Arial" w:hAnsi="Arial" w:cs="Arial"/>
                <w:lang w:val="en-US"/>
              </w:rPr>
              <w:t>Phaidon</w:t>
            </w:r>
            <w:proofErr w:type="spellEnd"/>
            <w:r w:rsidRPr="005234AB">
              <w:rPr>
                <w:rFonts w:ascii="Arial" w:hAnsi="Arial" w:cs="Arial"/>
                <w:lang w:val="en-US"/>
              </w:rPr>
              <w:t xml:space="preserve"> Press, 1972</w:t>
            </w:r>
          </w:p>
          <w:p w14:paraId="3800ADD2" w14:textId="77777777" w:rsidR="00D913AA" w:rsidRPr="005234AB" w:rsidRDefault="00D913AA" w:rsidP="00341264">
            <w:pPr>
              <w:jc w:val="both"/>
              <w:rPr>
                <w:rFonts w:ascii="Arial" w:hAnsi="Arial" w:cs="Arial"/>
                <w:lang w:val="en-US"/>
              </w:rPr>
            </w:pPr>
          </w:p>
          <w:p w14:paraId="0D192DC1" w14:textId="77777777" w:rsidR="00D913AA" w:rsidRPr="005234AB" w:rsidRDefault="00D913AA" w:rsidP="00341264">
            <w:pPr>
              <w:jc w:val="both"/>
              <w:rPr>
                <w:rFonts w:ascii="Arial" w:hAnsi="Arial" w:cs="Arial"/>
                <w:lang w:val="en-US"/>
              </w:rPr>
            </w:pPr>
            <w:r w:rsidRPr="005234AB">
              <w:rPr>
                <w:rFonts w:ascii="Arial" w:hAnsi="Arial" w:cs="Arial"/>
                <w:lang w:val="en-US"/>
              </w:rPr>
              <w:t xml:space="preserve">Nora de </w:t>
            </w:r>
            <w:proofErr w:type="spellStart"/>
            <w:r w:rsidRPr="005234AB">
              <w:rPr>
                <w:rFonts w:ascii="Arial" w:hAnsi="Arial" w:cs="Arial"/>
                <w:lang w:val="en-US"/>
              </w:rPr>
              <w:t>Poorter</w:t>
            </w:r>
            <w:proofErr w:type="spellEnd"/>
            <w:r w:rsidRPr="005234AB">
              <w:rPr>
                <w:rFonts w:ascii="Arial" w:hAnsi="Arial" w:cs="Arial"/>
                <w:lang w:val="en-US"/>
              </w:rPr>
              <w:t xml:space="preserve">. </w:t>
            </w:r>
            <w:r w:rsidRPr="005234AB">
              <w:rPr>
                <w:rFonts w:ascii="Arial" w:hAnsi="Arial" w:cs="Arial"/>
                <w:i/>
                <w:lang w:val="en-US"/>
              </w:rPr>
              <w:t>The Eucharist Series</w:t>
            </w:r>
            <w:r w:rsidRPr="005234AB">
              <w:rPr>
                <w:rFonts w:ascii="Arial" w:hAnsi="Arial" w:cs="Arial"/>
                <w:lang w:val="en-US"/>
              </w:rPr>
              <w:t xml:space="preserve">, </w:t>
            </w:r>
            <w:r w:rsidRPr="005234AB">
              <w:rPr>
                <w:rFonts w:ascii="Arial" w:hAnsi="Arial" w:cs="Arial"/>
              </w:rPr>
              <w:t>στο</w:t>
            </w:r>
            <w:r w:rsidRPr="005234AB">
              <w:rPr>
                <w:rFonts w:ascii="Arial" w:hAnsi="Arial" w:cs="Arial"/>
                <w:lang w:val="en-GB"/>
              </w:rPr>
              <w:t xml:space="preserve"> </w:t>
            </w:r>
            <w:r w:rsidRPr="005234AB">
              <w:rPr>
                <w:rFonts w:ascii="Arial" w:hAnsi="Arial" w:cs="Arial"/>
                <w:lang w:val="en-US"/>
              </w:rPr>
              <w:t>Burchard</w:t>
            </w:r>
            <w:r w:rsidRPr="005234AB">
              <w:rPr>
                <w:rFonts w:ascii="Arial" w:hAnsi="Arial" w:cs="Arial"/>
                <w:lang w:val="en-GB"/>
              </w:rPr>
              <w:t xml:space="preserve">. </w:t>
            </w:r>
            <w:r w:rsidRPr="005234AB">
              <w:rPr>
                <w:rFonts w:ascii="Arial" w:hAnsi="Arial" w:cs="Arial"/>
                <w:lang w:val="en-US"/>
              </w:rPr>
              <w:t>Brussels</w:t>
            </w:r>
            <w:r w:rsidRPr="005234AB">
              <w:rPr>
                <w:rFonts w:ascii="Arial" w:hAnsi="Arial" w:cs="Arial"/>
                <w:lang w:val="en-GB"/>
              </w:rPr>
              <w:t xml:space="preserve">: </w:t>
            </w:r>
            <w:r w:rsidRPr="005234AB">
              <w:rPr>
                <w:rFonts w:ascii="Arial" w:hAnsi="Arial" w:cs="Arial"/>
                <w:lang w:val="en-US"/>
              </w:rPr>
              <w:t>Arcade Press, 1978</w:t>
            </w:r>
          </w:p>
          <w:p w14:paraId="19FCFE23" w14:textId="77777777" w:rsidR="00D913AA" w:rsidRPr="005234AB" w:rsidRDefault="00D913AA" w:rsidP="00341264">
            <w:pPr>
              <w:jc w:val="both"/>
              <w:rPr>
                <w:rFonts w:ascii="Arial" w:hAnsi="Arial" w:cs="Arial"/>
                <w:lang w:val="en-US"/>
              </w:rPr>
            </w:pPr>
          </w:p>
          <w:p w14:paraId="19AE40F6" w14:textId="77777777" w:rsidR="00D913AA" w:rsidRPr="005234AB" w:rsidRDefault="00D913AA" w:rsidP="00341264">
            <w:pPr>
              <w:jc w:val="both"/>
              <w:rPr>
                <w:rFonts w:ascii="Arial" w:hAnsi="Arial" w:cs="Arial"/>
                <w:lang w:val="en-US"/>
              </w:rPr>
            </w:pPr>
            <w:r w:rsidRPr="005234AB">
              <w:rPr>
                <w:rFonts w:ascii="Arial" w:hAnsi="Arial" w:cs="Arial"/>
                <w:bCs/>
                <w:lang w:val="en-US"/>
              </w:rPr>
              <w:t>Alejandro Vergara, Anne T. Woollett (</w:t>
            </w:r>
            <w:r w:rsidRPr="005234AB">
              <w:rPr>
                <w:rFonts w:ascii="Arial" w:hAnsi="Arial" w:cs="Arial"/>
                <w:bCs/>
              </w:rPr>
              <w:t>επιμ</w:t>
            </w:r>
            <w:r w:rsidRPr="005234AB">
              <w:rPr>
                <w:rFonts w:ascii="Arial" w:hAnsi="Arial" w:cs="Arial"/>
                <w:bCs/>
                <w:lang w:val="en-US"/>
              </w:rPr>
              <w:t xml:space="preserve">.). </w:t>
            </w:r>
            <w:r w:rsidRPr="005234AB">
              <w:rPr>
                <w:rFonts w:ascii="Arial" w:hAnsi="Arial" w:cs="Arial"/>
                <w:bCs/>
                <w:i/>
                <w:lang w:val="en-US"/>
              </w:rPr>
              <w:t>The Triumph of the Eucharist</w:t>
            </w:r>
            <w:r w:rsidRPr="005234AB">
              <w:rPr>
                <w:rFonts w:ascii="Arial" w:hAnsi="Arial" w:cs="Arial"/>
                <w:bCs/>
                <w:lang w:val="en-US"/>
              </w:rPr>
              <w:t>.</w:t>
            </w:r>
            <w:r w:rsidRPr="005234AB">
              <w:rPr>
                <w:rFonts w:ascii="Arial" w:hAnsi="Arial" w:cs="Arial"/>
                <w:b/>
                <w:bCs/>
                <w:lang w:val="en-US"/>
              </w:rPr>
              <w:t xml:space="preserve"> </w:t>
            </w:r>
            <w:r w:rsidRPr="005234AB">
              <w:rPr>
                <w:rFonts w:ascii="Arial" w:hAnsi="Arial" w:cs="Arial"/>
                <w:lang w:val="en-US"/>
              </w:rPr>
              <w:t>Los Angeles: T</w:t>
            </w:r>
            <w:r>
              <w:rPr>
                <w:rFonts w:ascii="Arial" w:hAnsi="Arial" w:cs="Arial"/>
                <w:lang w:val="en-US"/>
              </w:rPr>
              <w:t>he J. Paul Getty Museum; Madrid</w:t>
            </w:r>
            <w:r w:rsidRPr="005234AB">
              <w:rPr>
                <w:rFonts w:ascii="Arial" w:hAnsi="Arial" w:cs="Arial"/>
                <w:lang w:val="en-US"/>
              </w:rPr>
              <w:t>: Museo Nacional del Prado, 2014</w:t>
            </w:r>
          </w:p>
          <w:p w14:paraId="4CFED257" w14:textId="77777777" w:rsidR="00D913AA" w:rsidRPr="005234AB" w:rsidRDefault="00D913AA" w:rsidP="00341264">
            <w:pPr>
              <w:jc w:val="both"/>
              <w:rPr>
                <w:rFonts w:ascii="Arial" w:hAnsi="Arial" w:cs="Arial"/>
                <w:lang w:val="en-US"/>
              </w:rPr>
            </w:pPr>
          </w:p>
          <w:p w14:paraId="66D83D8D" w14:textId="77777777" w:rsidR="00D913AA" w:rsidRPr="005234AB" w:rsidRDefault="00D913AA" w:rsidP="00341264">
            <w:pPr>
              <w:pStyle w:val="a5"/>
              <w:jc w:val="both"/>
              <w:rPr>
                <w:rFonts w:ascii="Arial" w:hAnsi="Arial" w:cs="Arial"/>
                <w:sz w:val="22"/>
                <w:szCs w:val="22"/>
              </w:rPr>
            </w:pPr>
            <w:r w:rsidRPr="005234AB">
              <w:rPr>
                <w:rFonts w:ascii="Arial" w:hAnsi="Arial" w:cs="Arial"/>
                <w:sz w:val="22"/>
                <w:szCs w:val="22"/>
              </w:rPr>
              <w:t xml:space="preserve">David </w:t>
            </w:r>
            <w:proofErr w:type="spellStart"/>
            <w:r w:rsidRPr="005234AB">
              <w:rPr>
                <w:rFonts w:ascii="Arial" w:hAnsi="Arial" w:cs="Arial"/>
                <w:sz w:val="22"/>
                <w:szCs w:val="22"/>
              </w:rPr>
              <w:t>Freedberg</w:t>
            </w:r>
            <w:proofErr w:type="spellEnd"/>
            <w:r w:rsidRPr="005234AB">
              <w:rPr>
                <w:rFonts w:ascii="Arial" w:hAnsi="Arial" w:cs="Arial"/>
                <w:sz w:val="22"/>
                <w:szCs w:val="22"/>
              </w:rPr>
              <w:t xml:space="preserve">. “The Representation of Martyrdoms During the Early Counter-Reformation in Antwerp”. </w:t>
            </w:r>
            <w:r w:rsidRPr="005234AB">
              <w:rPr>
                <w:rFonts w:ascii="Arial" w:hAnsi="Arial" w:cs="Arial"/>
                <w:i/>
                <w:sz w:val="22"/>
                <w:szCs w:val="22"/>
              </w:rPr>
              <w:t>The Burlington Magazine</w:t>
            </w:r>
            <w:r w:rsidRPr="005234AB">
              <w:rPr>
                <w:rFonts w:ascii="Arial" w:hAnsi="Arial" w:cs="Arial"/>
                <w:sz w:val="22"/>
                <w:szCs w:val="22"/>
              </w:rPr>
              <w:t xml:space="preserve"> CXVIII (March 1976), </w:t>
            </w:r>
            <w:r w:rsidRPr="005234AB">
              <w:rPr>
                <w:rFonts w:ascii="Arial" w:hAnsi="Arial" w:cs="Arial"/>
                <w:sz w:val="22"/>
                <w:szCs w:val="22"/>
                <w:lang w:val="el-GR"/>
              </w:rPr>
              <w:t>σ</w:t>
            </w:r>
            <w:r w:rsidRPr="005234AB">
              <w:rPr>
                <w:rFonts w:ascii="Arial" w:hAnsi="Arial" w:cs="Arial"/>
                <w:sz w:val="22"/>
                <w:szCs w:val="22"/>
              </w:rPr>
              <w:t xml:space="preserve">. 128-138 </w:t>
            </w:r>
          </w:p>
          <w:p w14:paraId="10BE4449" w14:textId="77777777" w:rsidR="00D913AA" w:rsidRPr="005234AB" w:rsidRDefault="00D913AA" w:rsidP="00341264">
            <w:pPr>
              <w:jc w:val="both"/>
              <w:rPr>
                <w:rFonts w:ascii="Arial" w:hAnsi="Arial" w:cs="Arial"/>
                <w:lang w:val="en-US"/>
              </w:rPr>
            </w:pPr>
          </w:p>
          <w:p w14:paraId="6E4E53DF" w14:textId="77777777" w:rsidR="00D913AA" w:rsidRPr="005234AB" w:rsidRDefault="00D913AA" w:rsidP="00341264">
            <w:pPr>
              <w:jc w:val="both"/>
              <w:rPr>
                <w:rFonts w:ascii="Arial" w:hAnsi="Arial" w:cs="Arial"/>
                <w:lang w:val="en-US"/>
              </w:rPr>
            </w:pPr>
            <w:r w:rsidRPr="005234AB">
              <w:rPr>
                <w:rFonts w:ascii="Arial" w:hAnsi="Arial" w:cs="Arial"/>
                <w:lang w:val="en-US"/>
              </w:rPr>
              <w:t xml:space="preserve">John B. </w:t>
            </w:r>
            <w:proofErr w:type="spellStart"/>
            <w:r w:rsidRPr="005234AB">
              <w:rPr>
                <w:rFonts w:ascii="Arial" w:hAnsi="Arial" w:cs="Arial"/>
                <w:lang w:val="en-US"/>
              </w:rPr>
              <w:t>Knipping</w:t>
            </w:r>
            <w:proofErr w:type="spellEnd"/>
            <w:r w:rsidRPr="005234AB">
              <w:rPr>
                <w:rFonts w:ascii="Arial" w:hAnsi="Arial" w:cs="Arial"/>
                <w:lang w:val="en-US"/>
              </w:rPr>
              <w:t xml:space="preserve">. </w:t>
            </w:r>
            <w:r w:rsidRPr="005234AB">
              <w:rPr>
                <w:rFonts w:ascii="Arial" w:hAnsi="Arial" w:cs="Arial"/>
                <w:i/>
                <w:lang w:val="en-US"/>
              </w:rPr>
              <w:t>Iconography of the Counter Reformation in the Netherlands. Heaven on Earth</w:t>
            </w:r>
            <w:r w:rsidRPr="005234AB">
              <w:rPr>
                <w:rFonts w:ascii="Arial" w:hAnsi="Arial" w:cs="Arial"/>
                <w:lang w:val="en-US"/>
              </w:rPr>
              <w:t xml:space="preserve">. [Vols. </w:t>
            </w:r>
            <w:r w:rsidRPr="005234AB">
              <w:rPr>
                <w:rFonts w:ascii="Arial" w:hAnsi="Arial" w:cs="Arial"/>
                <w:lang w:val="de-DE"/>
              </w:rPr>
              <w:t>I, II] Nieuwkoop: B. de Graaf, Leiden: A. W. Sijthoff, 1974</w:t>
            </w:r>
          </w:p>
          <w:p w14:paraId="4DF48A6C" w14:textId="77777777" w:rsidR="00D913AA" w:rsidRPr="005234AB" w:rsidRDefault="00D913AA" w:rsidP="00341264">
            <w:pPr>
              <w:jc w:val="both"/>
              <w:rPr>
                <w:rFonts w:ascii="Arial" w:hAnsi="Arial" w:cs="Arial"/>
                <w:lang w:val="en-US"/>
              </w:rPr>
            </w:pPr>
          </w:p>
          <w:p w14:paraId="396F272E" w14:textId="77777777" w:rsidR="00D913AA" w:rsidRPr="005234AB" w:rsidRDefault="00D913AA" w:rsidP="00341264">
            <w:pPr>
              <w:jc w:val="both"/>
              <w:rPr>
                <w:rFonts w:ascii="Arial" w:hAnsi="Arial" w:cs="Arial"/>
                <w:lang w:val="en-US"/>
              </w:rPr>
            </w:pPr>
            <w:r w:rsidRPr="005234AB">
              <w:rPr>
                <w:rFonts w:ascii="Arial" w:hAnsi="Arial" w:cs="Arial"/>
                <w:lang w:val="en-US"/>
              </w:rPr>
              <w:t>J</w:t>
            </w:r>
            <w:r w:rsidRPr="005234AB">
              <w:rPr>
                <w:rFonts w:ascii="Arial" w:hAnsi="Arial" w:cs="Arial"/>
                <w:lang w:val="en-GB"/>
              </w:rPr>
              <w:t xml:space="preserve">. </w:t>
            </w:r>
            <w:r w:rsidRPr="005234AB">
              <w:rPr>
                <w:rFonts w:ascii="Arial" w:hAnsi="Arial" w:cs="Arial"/>
                <w:lang w:val="en-US"/>
              </w:rPr>
              <w:t>Richard</w:t>
            </w:r>
            <w:r w:rsidRPr="005234AB">
              <w:rPr>
                <w:rFonts w:ascii="Arial" w:hAnsi="Arial" w:cs="Arial"/>
                <w:lang w:val="en-GB"/>
              </w:rPr>
              <w:t xml:space="preserve"> </w:t>
            </w:r>
            <w:r w:rsidRPr="005234AB">
              <w:rPr>
                <w:rFonts w:ascii="Arial" w:hAnsi="Arial" w:cs="Arial"/>
                <w:lang w:val="en-US"/>
              </w:rPr>
              <w:t>Judson</w:t>
            </w:r>
            <w:r w:rsidRPr="005234AB">
              <w:rPr>
                <w:rFonts w:ascii="Arial" w:hAnsi="Arial" w:cs="Arial"/>
                <w:lang w:val="en-GB"/>
              </w:rPr>
              <w:t xml:space="preserve">. </w:t>
            </w:r>
            <w:r w:rsidRPr="005234AB">
              <w:rPr>
                <w:rFonts w:ascii="Arial" w:hAnsi="Arial" w:cs="Arial"/>
                <w:i/>
                <w:lang w:val="en-US"/>
              </w:rPr>
              <w:t>Rubens</w:t>
            </w:r>
            <w:r w:rsidRPr="005234AB">
              <w:rPr>
                <w:rFonts w:ascii="Arial" w:hAnsi="Arial" w:cs="Arial"/>
                <w:i/>
                <w:lang w:val="en-GB"/>
              </w:rPr>
              <w:t xml:space="preserve">. </w:t>
            </w:r>
            <w:r w:rsidRPr="005234AB">
              <w:rPr>
                <w:rFonts w:ascii="Arial" w:hAnsi="Arial" w:cs="Arial"/>
                <w:i/>
                <w:lang w:val="en-US"/>
              </w:rPr>
              <w:t>The</w:t>
            </w:r>
            <w:r w:rsidRPr="005234AB">
              <w:rPr>
                <w:rFonts w:ascii="Arial" w:hAnsi="Arial" w:cs="Arial"/>
                <w:i/>
                <w:lang w:val="en-GB"/>
              </w:rPr>
              <w:t xml:space="preserve"> </w:t>
            </w:r>
            <w:r w:rsidRPr="005234AB">
              <w:rPr>
                <w:rFonts w:ascii="Arial" w:hAnsi="Arial" w:cs="Arial"/>
                <w:i/>
                <w:lang w:val="en-US"/>
              </w:rPr>
              <w:t>Passion</w:t>
            </w:r>
            <w:r w:rsidRPr="005234AB">
              <w:rPr>
                <w:rFonts w:ascii="Arial" w:hAnsi="Arial" w:cs="Arial"/>
                <w:i/>
                <w:lang w:val="en-GB"/>
              </w:rPr>
              <w:t xml:space="preserve"> </w:t>
            </w:r>
            <w:r w:rsidRPr="005234AB">
              <w:rPr>
                <w:rFonts w:ascii="Arial" w:hAnsi="Arial" w:cs="Arial"/>
                <w:i/>
                <w:lang w:val="en-US"/>
              </w:rPr>
              <w:t>of</w:t>
            </w:r>
            <w:r w:rsidRPr="005234AB">
              <w:rPr>
                <w:rFonts w:ascii="Arial" w:hAnsi="Arial" w:cs="Arial"/>
                <w:i/>
                <w:lang w:val="en-GB"/>
              </w:rPr>
              <w:t xml:space="preserve"> </w:t>
            </w:r>
            <w:r w:rsidRPr="005234AB">
              <w:rPr>
                <w:rFonts w:ascii="Arial" w:hAnsi="Arial" w:cs="Arial"/>
                <w:i/>
                <w:lang w:val="en-US"/>
              </w:rPr>
              <w:t>Christ</w:t>
            </w:r>
            <w:r w:rsidRPr="005234AB">
              <w:rPr>
                <w:rFonts w:ascii="Arial" w:hAnsi="Arial" w:cs="Arial"/>
                <w:lang w:val="en-GB"/>
              </w:rPr>
              <w:t xml:space="preserve">, </w:t>
            </w:r>
            <w:r w:rsidRPr="005234AB">
              <w:rPr>
                <w:rFonts w:ascii="Arial" w:hAnsi="Arial" w:cs="Arial"/>
              </w:rPr>
              <w:t>στο</w:t>
            </w:r>
            <w:r w:rsidRPr="005234AB">
              <w:rPr>
                <w:rFonts w:ascii="Arial" w:hAnsi="Arial" w:cs="Arial"/>
                <w:lang w:val="en-GB"/>
              </w:rPr>
              <w:t xml:space="preserve"> </w:t>
            </w:r>
            <w:r w:rsidRPr="005234AB">
              <w:rPr>
                <w:rFonts w:ascii="Arial" w:hAnsi="Arial" w:cs="Arial"/>
                <w:lang w:val="en-US"/>
              </w:rPr>
              <w:t>Burchard</w:t>
            </w:r>
            <w:r w:rsidRPr="005234AB">
              <w:rPr>
                <w:rFonts w:ascii="Arial" w:hAnsi="Arial" w:cs="Arial"/>
                <w:lang w:val="en-GB"/>
              </w:rPr>
              <w:t xml:space="preserve">. </w:t>
            </w:r>
            <w:r w:rsidRPr="005234AB">
              <w:rPr>
                <w:rFonts w:ascii="Arial" w:hAnsi="Arial" w:cs="Arial"/>
                <w:lang w:val="en-US"/>
              </w:rPr>
              <w:t>London</w:t>
            </w:r>
            <w:r w:rsidRPr="005234AB">
              <w:rPr>
                <w:rFonts w:ascii="Arial" w:hAnsi="Arial" w:cs="Arial"/>
                <w:lang w:val="en-GB"/>
              </w:rPr>
              <w:t xml:space="preserve">: </w:t>
            </w:r>
            <w:r w:rsidRPr="005234AB">
              <w:rPr>
                <w:rFonts w:ascii="Arial" w:hAnsi="Arial" w:cs="Arial"/>
                <w:lang w:val="en-US"/>
              </w:rPr>
              <w:t>Harvey</w:t>
            </w:r>
            <w:r w:rsidRPr="005234AB">
              <w:rPr>
                <w:rFonts w:ascii="Arial" w:hAnsi="Arial" w:cs="Arial"/>
                <w:lang w:val="en-GB"/>
              </w:rPr>
              <w:t xml:space="preserve"> </w:t>
            </w:r>
            <w:r w:rsidRPr="005234AB">
              <w:rPr>
                <w:rFonts w:ascii="Arial" w:hAnsi="Arial" w:cs="Arial"/>
                <w:lang w:val="en-US"/>
              </w:rPr>
              <w:t>Miller</w:t>
            </w:r>
            <w:r w:rsidRPr="005234AB">
              <w:rPr>
                <w:rFonts w:ascii="Arial" w:hAnsi="Arial" w:cs="Arial"/>
                <w:lang w:val="en-GB"/>
              </w:rPr>
              <w:t xml:space="preserve"> </w:t>
            </w:r>
            <w:r w:rsidRPr="005234AB">
              <w:rPr>
                <w:rFonts w:ascii="Arial" w:hAnsi="Arial" w:cs="Arial"/>
                <w:lang w:val="en-US"/>
              </w:rPr>
              <w:t>Publishers</w:t>
            </w:r>
            <w:r w:rsidRPr="005234AB">
              <w:rPr>
                <w:rFonts w:ascii="Arial" w:hAnsi="Arial" w:cs="Arial"/>
                <w:lang w:val="en-GB"/>
              </w:rPr>
              <w:t>, 2000</w:t>
            </w:r>
          </w:p>
          <w:p w14:paraId="783ED04C" w14:textId="77777777" w:rsidR="00D913AA" w:rsidRPr="005234AB" w:rsidRDefault="00D913AA" w:rsidP="00341264">
            <w:pPr>
              <w:jc w:val="both"/>
              <w:rPr>
                <w:rFonts w:ascii="Arial" w:hAnsi="Arial" w:cs="Arial"/>
                <w:lang w:val="en-US"/>
              </w:rPr>
            </w:pPr>
          </w:p>
          <w:p w14:paraId="1CC9E37B" w14:textId="77777777" w:rsidR="00D913AA" w:rsidRPr="005234AB" w:rsidRDefault="00D913AA" w:rsidP="00341264">
            <w:pPr>
              <w:jc w:val="both"/>
              <w:rPr>
                <w:rFonts w:ascii="Arial" w:hAnsi="Arial" w:cs="Arial"/>
                <w:lang w:val="en-US"/>
              </w:rPr>
            </w:pPr>
            <w:r w:rsidRPr="005234AB">
              <w:rPr>
                <w:rFonts w:ascii="Arial" w:hAnsi="Arial" w:cs="Arial"/>
                <w:lang w:val="en-US"/>
              </w:rPr>
              <w:t xml:space="preserve">Rebecca Tucker. “The Patronage of Rembrandt’s Passion Series: Art, Politics, and Princely Display at the Court of Orange in the Seventeenth Century”. </w:t>
            </w:r>
            <w:r w:rsidRPr="005234AB">
              <w:rPr>
                <w:rFonts w:ascii="Arial" w:hAnsi="Arial" w:cs="Arial"/>
                <w:i/>
                <w:lang w:val="en-US"/>
              </w:rPr>
              <w:t>The Seventeenth Century</w:t>
            </w:r>
            <w:r w:rsidRPr="005234AB">
              <w:rPr>
                <w:rFonts w:ascii="Arial" w:hAnsi="Arial" w:cs="Arial"/>
                <w:lang w:val="en-US"/>
              </w:rPr>
              <w:t xml:space="preserve">. Vol. 27, No. 1, April 2010, </w:t>
            </w:r>
            <w:r w:rsidRPr="005234AB">
              <w:rPr>
                <w:rFonts w:ascii="Arial" w:hAnsi="Arial" w:cs="Arial"/>
              </w:rPr>
              <w:t>σ</w:t>
            </w:r>
            <w:r w:rsidRPr="005234AB">
              <w:rPr>
                <w:rFonts w:ascii="Arial" w:hAnsi="Arial" w:cs="Arial"/>
                <w:lang w:val="en-US"/>
              </w:rPr>
              <w:t>. 75-116</w:t>
            </w:r>
          </w:p>
          <w:p w14:paraId="0828A082" w14:textId="77777777" w:rsidR="00D913AA" w:rsidRPr="005234AB" w:rsidRDefault="00D913AA" w:rsidP="00341264">
            <w:pPr>
              <w:jc w:val="both"/>
              <w:rPr>
                <w:rFonts w:ascii="Arial" w:hAnsi="Arial" w:cs="Arial"/>
                <w:lang w:val="en-US"/>
              </w:rPr>
            </w:pPr>
          </w:p>
          <w:p w14:paraId="19A23EE5" w14:textId="77777777" w:rsidR="00D913AA" w:rsidRPr="005234AB" w:rsidRDefault="00D913AA" w:rsidP="00341264">
            <w:pPr>
              <w:jc w:val="both"/>
              <w:rPr>
                <w:rFonts w:ascii="Arial" w:hAnsi="Arial" w:cs="Arial"/>
                <w:lang w:val="en-US"/>
              </w:rPr>
            </w:pPr>
            <w:r w:rsidRPr="005234AB">
              <w:rPr>
                <w:rFonts w:ascii="Arial" w:hAnsi="Arial" w:cs="Arial"/>
                <w:lang w:val="en-US"/>
              </w:rPr>
              <w:t xml:space="preserve">Anna C. </w:t>
            </w:r>
            <w:proofErr w:type="spellStart"/>
            <w:r w:rsidRPr="005234AB">
              <w:rPr>
                <w:rFonts w:ascii="Arial" w:hAnsi="Arial" w:cs="Arial"/>
                <w:lang w:val="en-US"/>
              </w:rPr>
              <w:t>Knaap</w:t>
            </w:r>
            <w:proofErr w:type="spellEnd"/>
            <w:r w:rsidRPr="005234AB">
              <w:rPr>
                <w:rFonts w:ascii="Arial" w:hAnsi="Arial" w:cs="Arial"/>
                <w:lang w:val="en-US"/>
              </w:rPr>
              <w:t xml:space="preserve">. “Meditation, Ministry and Visual Rhetoric in Peter Paul Rubens’s Program for the Jesuit Church in Antwerp, </w:t>
            </w:r>
            <w:r w:rsidRPr="005234AB">
              <w:rPr>
                <w:rFonts w:ascii="Arial" w:hAnsi="Arial" w:cs="Arial"/>
              </w:rPr>
              <w:t>στο</w:t>
            </w:r>
            <w:r w:rsidRPr="005234AB">
              <w:rPr>
                <w:rFonts w:ascii="Arial" w:hAnsi="Arial" w:cs="Arial"/>
                <w:lang w:val="en-US"/>
              </w:rPr>
              <w:t xml:space="preserve"> </w:t>
            </w:r>
            <w:hyperlink r:id="rId11" w:history="1">
              <w:r w:rsidRPr="005234AB">
                <w:rPr>
                  <w:rStyle w:val="-"/>
                  <w:rFonts w:ascii="Arial" w:hAnsi="Arial" w:cs="Arial"/>
                  <w:lang w:val="en-US"/>
                </w:rPr>
                <w:t xml:space="preserve">John W. O’ </w:t>
              </w:r>
              <w:proofErr w:type="spellStart"/>
              <w:r w:rsidRPr="005234AB">
                <w:rPr>
                  <w:rStyle w:val="-"/>
                  <w:rFonts w:ascii="Arial" w:hAnsi="Arial" w:cs="Arial"/>
                  <w:lang w:val="en-US"/>
                </w:rPr>
                <w:t>Malley</w:t>
              </w:r>
              <w:proofErr w:type="spellEnd"/>
            </w:hyperlink>
            <w:r w:rsidRPr="005234AB">
              <w:rPr>
                <w:rFonts w:ascii="Arial" w:hAnsi="Arial" w:cs="Arial"/>
                <w:lang w:val="en-US"/>
              </w:rPr>
              <w:t xml:space="preserve">, </w:t>
            </w:r>
            <w:hyperlink r:id="rId12" w:history="1">
              <w:r w:rsidRPr="005234AB">
                <w:rPr>
                  <w:rStyle w:val="-"/>
                  <w:rFonts w:ascii="Arial" w:hAnsi="Arial" w:cs="Arial"/>
                  <w:lang w:val="en-US"/>
                </w:rPr>
                <w:t>Gauvin Alexander Bailey</w:t>
              </w:r>
            </w:hyperlink>
            <w:r w:rsidRPr="005234AB">
              <w:rPr>
                <w:rFonts w:ascii="Arial" w:hAnsi="Arial" w:cs="Arial"/>
                <w:lang w:val="en-US"/>
              </w:rPr>
              <w:t xml:space="preserve">, </w:t>
            </w:r>
            <w:hyperlink r:id="rId13" w:history="1">
              <w:r w:rsidRPr="005234AB">
                <w:rPr>
                  <w:rStyle w:val="-"/>
                  <w:rFonts w:ascii="Arial" w:hAnsi="Arial" w:cs="Arial"/>
                  <w:lang w:val="en-US"/>
                </w:rPr>
                <w:t>Steven J. Harris</w:t>
              </w:r>
            </w:hyperlink>
            <w:r w:rsidRPr="005234AB">
              <w:rPr>
                <w:rFonts w:ascii="Arial" w:hAnsi="Arial" w:cs="Arial"/>
                <w:lang w:val="en-US"/>
              </w:rPr>
              <w:t xml:space="preserve">, </w:t>
            </w:r>
            <w:hyperlink r:id="rId14" w:history="1">
              <w:r w:rsidRPr="005234AB">
                <w:rPr>
                  <w:rStyle w:val="-"/>
                  <w:rFonts w:ascii="Arial" w:hAnsi="Arial" w:cs="Arial"/>
                  <w:lang w:val="en-US"/>
                </w:rPr>
                <w:t>T. Frank Kennedy</w:t>
              </w:r>
            </w:hyperlink>
            <w:r w:rsidRPr="005234AB">
              <w:rPr>
                <w:rFonts w:ascii="Arial" w:hAnsi="Arial" w:cs="Arial"/>
                <w:lang w:val="en-US"/>
              </w:rPr>
              <w:t xml:space="preserve"> (</w:t>
            </w:r>
            <w:r w:rsidRPr="005234AB">
              <w:rPr>
                <w:rFonts w:ascii="Arial" w:hAnsi="Arial" w:cs="Arial"/>
              </w:rPr>
              <w:t>επιμ</w:t>
            </w:r>
            <w:r w:rsidRPr="005234AB">
              <w:rPr>
                <w:rFonts w:ascii="Arial" w:hAnsi="Arial" w:cs="Arial"/>
                <w:lang w:val="en-US"/>
              </w:rPr>
              <w:t xml:space="preserve">.). </w:t>
            </w:r>
            <w:r w:rsidRPr="005234AB">
              <w:rPr>
                <w:rFonts w:ascii="Arial" w:hAnsi="Arial" w:cs="Arial"/>
                <w:i/>
                <w:lang w:val="en-US"/>
              </w:rPr>
              <w:t>Jesuits II. Cultures, Sciences, and the Arts, 1540-1773</w:t>
            </w:r>
            <w:r w:rsidRPr="005234AB">
              <w:rPr>
                <w:rFonts w:ascii="Arial" w:hAnsi="Arial" w:cs="Arial"/>
                <w:lang w:val="en-US"/>
              </w:rPr>
              <w:t xml:space="preserve">. Toronto: University of Toronto Press, 2006, </w:t>
            </w:r>
            <w:r>
              <w:rPr>
                <w:rFonts w:ascii="Arial" w:hAnsi="Arial" w:cs="Arial"/>
              </w:rPr>
              <w:t>σ</w:t>
            </w:r>
            <w:r w:rsidRPr="005234AB">
              <w:rPr>
                <w:rFonts w:ascii="Arial" w:hAnsi="Arial" w:cs="Arial"/>
                <w:lang w:val="en-US"/>
              </w:rPr>
              <w:t>. 157-181</w:t>
            </w:r>
          </w:p>
          <w:p w14:paraId="00539C5B" w14:textId="77777777" w:rsidR="00D913AA" w:rsidRPr="005234AB" w:rsidRDefault="00D913AA" w:rsidP="00341264">
            <w:pPr>
              <w:jc w:val="both"/>
              <w:rPr>
                <w:rFonts w:ascii="Arial" w:hAnsi="Arial" w:cs="Arial"/>
                <w:lang w:val="en-US"/>
              </w:rPr>
            </w:pPr>
          </w:p>
          <w:p w14:paraId="22A1F546" w14:textId="77777777" w:rsidR="00D913AA" w:rsidRPr="005234AB" w:rsidRDefault="00D913AA" w:rsidP="00341264">
            <w:pPr>
              <w:jc w:val="both"/>
              <w:rPr>
                <w:rFonts w:ascii="Arial" w:hAnsi="Arial" w:cs="Arial"/>
                <w:lang w:val="en-US"/>
              </w:rPr>
            </w:pPr>
            <w:r w:rsidRPr="005234AB">
              <w:rPr>
                <w:rFonts w:ascii="Arial" w:hAnsi="Arial" w:cs="Arial"/>
                <w:lang w:val="en-US"/>
              </w:rPr>
              <w:t xml:space="preserve">Jeffrey Muller. “Jesuit Uses of Art in the Provinces of the Flanders”, </w:t>
            </w:r>
            <w:r w:rsidRPr="005234AB">
              <w:rPr>
                <w:rFonts w:ascii="Arial" w:hAnsi="Arial" w:cs="Arial"/>
              </w:rPr>
              <w:t>στο</w:t>
            </w:r>
            <w:r w:rsidRPr="005234AB">
              <w:rPr>
                <w:rFonts w:ascii="Arial" w:hAnsi="Arial" w:cs="Arial"/>
                <w:lang w:val="en-US"/>
              </w:rPr>
              <w:t xml:space="preserve"> </w:t>
            </w:r>
            <w:hyperlink r:id="rId15" w:history="1">
              <w:r w:rsidRPr="005234AB">
                <w:rPr>
                  <w:rStyle w:val="-"/>
                  <w:rFonts w:ascii="Arial" w:hAnsi="Arial" w:cs="Arial"/>
                  <w:lang w:val="en-US"/>
                </w:rPr>
                <w:t xml:space="preserve">John W. O’ </w:t>
              </w:r>
              <w:proofErr w:type="spellStart"/>
              <w:r w:rsidRPr="005234AB">
                <w:rPr>
                  <w:rStyle w:val="-"/>
                  <w:rFonts w:ascii="Arial" w:hAnsi="Arial" w:cs="Arial"/>
                  <w:lang w:val="en-US"/>
                </w:rPr>
                <w:t>Malley</w:t>
              </w:r>
              <w:proofErr w:type="spellEnd"/>
            </w:hyperlink>
            <w:r w:rsidRPr="005234AB">
              <w:rPr>
                <w:rFonts w:ascii="Arial" w:hAnsi="Arial" w:cs="Arial"/>
                <w:lang w:val="en-US"/>
              </w:rPr>
              <w:t xml:space="preserve">, </w:t>
            </w:r>
            <w:hyperlink r:id="rId16" w:history="1">
              <w:r w:rsidRPr="005234AB">
                <w:rPr>
                  <w:rStyle w:val="-"/>
                  <w:rFonts w:ascii="Arial" w:hAnsi="Arial" w:cs="Arial"/>
                  <w:lang w:val="en-US"/>
                </w:rPr>
                <w:t>Gauvin Alexander Bailey</w:t>
              </w:r>
            </w:hyperlink>
            <w:r w:rsidRPr="005234AB">
              <w:rPr>
                <w:rFonts w:ascii="Arial" w:hAnsi="Arial" w:cs="Arial"/>
                <w:lang w:val="en-US"/>
              </w:rPr>
              <w:t xml:space="preserve">, </w:t>
            </w:r>
            <w:hyperlink r:id="rId17" w:history="1">
              <w:r w:rsidRPr="005234AB">
                <w:rPr>
                  <w:rStyle w:val="-"/>
                  <w:rFonts w:ascii="Arial" w:hAnsi="Arial" w:cs="Arial"/>
                  <w:lang w:val="en-US"/>
                </w:rPr>
                <w:t>Steven J. Harris</w:t>
              </w:r>
            </w:hyperlink>
            <w:r w:rsidRPr="005234AB">
              <w:rPr>
                <w:rFonts w:ascii="Arial" w:hAnsi="Arial" w:cs="Arial"/>
                <w:lang w:val="en-US"/>
              </w:rPr>
              <w:t xml:space="preserve">, </w:t>
            </w:r>
            <w:hyperlink r:id="rId18" w:history="1">
              <w:r w:rsidRPr="005234AB">
                <w:rPr>
                  <w:rStyle w:val="-"/>
                  <w:rFonts w:ascii="Arial" w:hAnsi="Arial" w:cs="Arial"/>
                  <w:lang w:val="en-US"/>
                </w:rPr>
                <w:t>T. Frank Kennedy</w:t>
              </w:r>
            </w:hyperlink>
            <w:r w:rsidRPr="005234AB">
              <w:rPr>
                <w:rFonts w:ascii="Arial" w:hAnsi="Arial" w:cs="Arial"/>
                <w:lang w:val="en-US"/>
              </w:rPr>
              <w:t xml:space="preserve"> (</w:t>
            </w:r>
            <w:r w:rsidRPr="005234AB">
              <w:rPr>
                <w:rFonts w:ascii="Arial" w:hAnsi="Arial" w:cs="Arial"/>
              </w:rPr>
              <w:t>επιμ</w:t>
            </w:r>
            <w:r w:rsidRPr="005234AB">
              <w:rPr>
                <w:rFonts w:ascii="Arial" w:hAnsi="Arial" w:cs="Arial"/>
                <w:lang w:val="en-US"/>
              </w:rPr>
              <w:t xml:space="preserve">.). </w:t>
            </w:r>
            <w:r w:rsidRPr="005234AB">
              <w:rPr>
                <w:rFonts w:ascii="Arial" w:hAnsi="Arial" w:cs="Arial"/>
                <w:i/>
                <w:lang w:val="en-US"/>
              </w:rPr>
              <w:t>Jesuits II. Cultures, Sciences, and the Arts, 1540-1773</w:t>
            </w:r>
            <w:r w:rsidRPr="005234AB">
              <w:rPr>
                <w:rFonts w:ascii="Arial" w:hAnsi="Arial" w:cs="Arial"/>
                <w:lang w:val="en-US"/>
              </w:rPr>
              <w:t xml:space="preserve">. Toronto: University of Toronto Press, 2006, </w:t>
            </w:r>
            <w:r w:rsidRPr="005234AB">
              <w:rPr>
                <w:rFonts w:ascii="Arial" w:hAnsi="Arial" w:cs="Arial"/>
              </w:rPr>
              <w:t>σ</w:t>
            </w:r>
            <w:r w:rsidRPr="005234AB">
              <w:rPr>
                <w:rFonts w:ascii="Arial" w:hAnsi="Arial" w:cs="Arial"/>
                <w:lang w:val="en-US"/>
              </w:rPr>
              <w:t xml:space="preserve">. 113-156 </w:t>
            </w:r>
          </w:p>
          <w:p w14:paraId="3A4B4A56" w14:textId="77777777" w:rsidR="00D913AA" w:rsidRPr="005234AB" w:rsidRDefault="00D913AA" w:rsidP="00341264">
            <w:pPr>
              <w:jc w:val="both"/>
              <w:rPr>
                <w:rFonts w:ascii="Arial" w:hAnsi="Arial" w:cs="Arial"/>
                <w:lang w:val="en-US"/>
              </w:rPr>
            </w:pPr>
          </w:p>
          <w:p w14:paraId="756F872D" w14:textId="77777777" w:rsidR="00D913AA" w:rsidRPr="005234AB" w:rsidRDefault="00D913AA" w:rsidP="00341264">
            <w:pPr>
              <w:jc w:val="both"/>
              <w:rPr>
                <w:rFonts w:ascii="Arial" w:hAnsi="Arial" w:cs="Arial"/>
                <w:lang w:val="en-US"/>
              </w:rPr>
            </w:pPr>
            <w:r w:rsidRPr="005234AB">
              <w:rPr>
                <w:rFonts w:ascii="Arial" w:hAnsi="Arial" w:cs="Arial"/>
                <w:lang w:val="en-US"/>
              </w:rPr>
              <w:t xml:space="preserve">Hans Belting. </w:t>
            </w:r>
            <w:r w:rsidRPr="005234AB">
              <w:rPr>
                <w:rFonts w:ascii="Arial" w:hAnsi="Arial" w:cs="Arial"/>
                <w:i/>
                <w:lang w:val="en-US"/>
              </w:rPr>
              <w:t>Likeness and Presence. A History of the Image before the Era of Art</w:t>
            </w:r>
            <w:r w:rsidRPr="005234AB">
              <w:rPr>
                <w:rFonts w:ascii="Arial" w:hAnsi="Arial" w:cs="Arial"/>
                <w:lang w:val="en-US"/>
              </w:rPr>
              <w:t>. Chicago, London: The University of Chicago Press, 1994</w:t>
            </w:r>
          </w:p>
          <w:p w14:paraId="52A1C38E" w14:textId="77777777" w:rsidR="00D913AA" w:rsidRPr="005234AB" w:rsidRDefault="00D913AA" w:rsidP="00341264">
            <w:pPr>
              <w:jc w:val="both"/>
              <w:rPr>
                <w:rFonts w:ascii="Arial" w:hAnsi="Arial" w:cs="Arial"/>
                <w:lang w:val="en-US"/>
              </w:rPr>
            </w:pPr>
          </w:p>
          <w:p w14:paraId="22D80251" w14:textId="77777777" w:rsidR="00D913AA" w:rsidRPr="005234AB" w:rsidRDefault="00D913AA" w:rsidP="00341264">
            <w:pPr>
              <w:jc w:val="both"/>
              <w:rPr>
                <w:rFonts w:ascii="Arial" w:hAnsi="Arial" w:cs="Arial"/>
                <w:lang w:val="en-US"/>
              </w:rPr>
            </w:pPr>
            <w:r w:rsidRPr="005234AB">
              <w:rPr>
                <w:rFonts w:ascii="Arial" w:hAnsi="Arial" w:cs="Arial"/>
                <w:lang w:val="en-US"/>
              </w:rPr>
              <w:t xml:space="preserve">James Marrow. </w:t>
            </w:r>
            <w:r w:rsidRPr="005234AB">
              <w:rPr>
                <w:rFonts w:ascii="Arial" w:hAnsi="Arial" w:cs="Arial"/>
                <w:i/>
                <w:lang w:val="en-US"/>
              </w:rPr>
              <w:t>Passion Iconography in Northern European Art of the Late Middle Ages and Early Renaissance: A Study of the Transformation of Sacred Metaphor into Descriptive Narrative</w:t>
            </w:r>
            <w:r w:rsidRPr="005234AB">
              <w:rPr>
                <w:rFonts w:ascii="Arial" w:hAnsi="Arial" w:cs="Arial"/>
                <w:lang w:val="en-US"/>
              </w:rPr>
              <w:t xml:space="preserve">. Kortrijk: Van </w:t>
            </w:r>
            <w:proofErr w:type="spellStart"/>
            <w:r w:rsidRPr="005234AB">
              <w:rPr>
                <w:rFonts w:ascii="Arial" w:hAnsi="Arial" w:cs="Arial"/>
                <w:lang w:val="en-US"/>
              </w:rPr>
              <w:t>Ghemmert</w:t>
            </w:r>
            <w:proofErr w:type="spellEnd"/>
            <w:r w:rsidRPr="005234AB">
              <w:rPr>
                <w:rFonts w:ascii="Arial" w:hAnsi="Arial" w:cs="Arial"/>
                <w:lang w:val="en-US"/>
              </w:rPr>
              <w:t>, 1979</w:t>
            </w:r>
          </w:p>
          <w:p w14:paraId="53DDAE33" w14:textId="77777777" w:rsidR="00D913AA" w:rsidRPr="005234AB" w:rsidRDefault="00D913AA" w:rsidP="00341264">
            <w:pPr>
              <w:jc w:val="both"/>
              <w:rPr>
                <w:rFonts w:ascii="Arial" w:hAnsi="Arial" w:cs="Arial"/>
                <w:lang w:val="en-US"/>
              </w:rPr>
            </w:pPr>
          </w:p>
          <w:p w14:paraId="7A70AD05" w14:textId="77777777" w:rsidR="00D913AA" w:rsidRPr="005234AB" w:rsidRDefault="00D913AA" w:rsidP="00341264">
            <w:pPr>
              <w:jc w:val="both"/>
              <w:rPr>
                <w:rFonts w:ascii="Arial" w:hAnsi="Arial" w:cs="Arial"/>
                <w:lang w:val="en-US"/>
              </w:rPr>
            </w:pPr>
            <w:r w:rsidRPr="005234AB">
              <w:rPr>
                <w:rFonts w:ascii="Arial" w:hAnsi="Arial" w:cs="Arial"/>
                <w:lang w:val="en-US"/>
              </w:rPr>
              <w:t>Alexander</w:t>
            </w:r>
            <w:r w:rsidRPr="005234AB">
              <w:rPr>
                <w:rFonts w:ascii="Arial" w:hAnsi="Arial" w:cs="Arial"/>
                <w:lang w:val="en-GB"/>
              </w:rPr>
              <w:t xml:space="preserve"> </w:t>
            </w:r>
            <w:r w:rsidRPr="005234AB">
              <w:rPr>
                <w:rFonts w:ascii="Arial" w:hAnsi="Arial" w:cs="Arial"/>
                <w:lang w:val="en-US"/>
              </w:rPr>
              <w:t>Vergara</w:t>
            </w:r>
            <w:r w:rsidRPr="005234AB">
              <w:rPr>
                <w:rFonts w:ascii="Arial" w:hAnsi="Arial" w:cs="Arial"/>
                <w:lang w:val="en-GB"/>
              </w:rPr>
              <w:t xml:space="preserve">. </w:t>
            </w:r>
            <w:r w:rsidRPr="005234AB">
              <w:rPr>
                <w:rFonts w:ascii="Arial" w:hAnsi="Arial" w:cs="Arial"/>
                <w:i/>
                <w:lang w:val="en-US"/>
              </w:rPr>
              <w:t>Rubens</w:t>
            </w:r>
            <w:r w:rsidRPr="005234AB">
              <w:rPr>
                <w:rFonts w:ascii="Arial" w:hAnsi="Arial" w:cs="Arial"/>
                <w:i/>
                <w:lang w:val="en-GB"/>
              </w:rPr>
              <w:t xml:space="preserve"> </w:t>
            </w:r>
            <w:r w:rsidRPr="005234AB">
              <w:rPr>
                <w:rFonts w:ascii="Arial" w:hAnsi="Arial" w:cs="Arial"/>
                <w:i/>
                <w:lang w:val="en-US"/>
              </w:rPr>
              <w:t>and</w:t>
            </w:r>
            <w:r w:rsidRPr="005234AB">
              <w:rPr>
                <w:rFonts w:ascii="Arial" w:hAnsi="Arial" w:cs="Arial"/>
                <w:i/>
                <w:lang w:val="en-GB"/>
              </w:rPr>
              <w:t xml:space="preserve"> </w:t>
            </w:r>
            <w:r w:rsidRPr="005234AB">
              <w:rPr>
                <w:rFonts w:ascii="Arial" w:hAnsi="Arial" w:cs="Arial"/>
                <w:i/>
                <w:lang w:val="en-US"/>
              </w:rPr>
              <w:t>his</w:t>
            </w:r>
            <w:r w:rsidRPr="005234AB">
              <w:rPr>
                <w:rFonts w:ascii="Arial" w:hAnsi="Arial" w:cs="Arial"/>
                <w:i/>
                <w:lang w:val="en-GB"/>
              </w:rPr>
              <w:t xml:space="preserve"> </w:t>
            </w:r>
            <w:r w:rsidRPr="005234AB">
              <w:rPr>
                <w:rFonts w:ascii="Arial" w:hAnsi="Arial" w:cs="Arial"/>
                <w:i/>
                <w:lang w:val="en-US"/>
              </w:rPr>
              <w:t>Spanish</w:t>
            </w:r>
            <w:r w:rsidRPr="005234AB">
              <w:rPr>
                <w:rFonts w:ascii="Arial" w:hAnsi="Arial" w:cs="Arial"/>
                <w:i/>
                <w:lang w:val="en-GB"/>
              </w:rPr>
              <w:t xml:space="preserve"> </w:t>
            </w:r>
            <w:r w:rsidRPr="005234AB">
              <w:rPr>
                <w:rFonts w:ascii="Arial" w:hAnsi="Arial" w:cs="Arial"/>
                <w:i/>
                <w:lang w:val="en-US"/>
              </w:rPr>
              <w:t>Patrons</w:t>
            </w:r>
            <w:r w:rsidRPr="005234AB">
              <w:rPr>
                <w:rFonts w:ascii="Arial" w:hAnsi="Arial" w:cs="Arial"/>
                <w:lang w:val="en-GB"/>
              </w:rPr>
              <w:t xml:space="preserve">. </w:t>
            </w:r>
            <w:r w:rsidRPr="005234AB">
              <w:rPr>
                <w:rFonts w:ascii="Arial" w:hAnsi="Arial" w:cs="Arial"/>
                <w:lang w:val="en-US"/>
              </w:rPr>
              <w:t>Cambridge</w:t>
            </w:r>
            <w:r w:rsidRPr="005234AB">
              <w:rPr>
                <w:rFonts w:ascii="Arial" w:hAnsi="Arial" w:cs="Arial"/>
                <w:lang w:val="en-GB"/>
              </w:rPr>
              <w:t xml:space="preserve">: </w:t>
            </w:r>
            <w:r w:rsidRPr="005234AB">
              <w:rPr>
                <w:rFonts w:ascii="Arial" w:hAnsi="Arial" w:cs="Arial"/>
                <w:lang w:val="en-US"/>
              </w:rPr>
              <w:t>Cambridge University Press, 1999</w:t>
            </w:r>
          </w:p>
          <w:p w14:paraId="4FAA987E" w14:textId="77777777" w:rsidR="00D913AA" w:rsidRPr="005234AB" w:rsidRDefault="00D913AA" w:rsidP="00341264">
            <w:pPr>
              <w:jc w:val="both"/>
              <w:rPr>
                <w:rFonts w:ascii="Arial" w:hAnsi="Arial" w:cs="Arial"/>
                <w:lang w:val="en-US"/>
              </w:rPr>
            </w:pPr>
          </w:p>
          <w:p w14:paraId="5EA90764" w14:textId="77777777" w:rsidR="00D913AA" w:rsidRPr="005234AB" w:rsidRDefault="00D913AA" w:rsidP="00341264">
            <w:pPr>
              <w:jc w:val="both"/>
              <w:rPr>
                <w:rFonts w:ascii="Arial" w:hAnsi="Arial" w:cs="Arial"/>
                <w:lang w:val="en-GB"/>
              </w:rPr>
            </w:pPr>
            <w:r w:rsidRPr="005234AB">
              <w:rPr>
                <w:rFonts w:ascii="Arial" w:hAnsi="Arial" w:cs="Arial"/>
                <w:lang w:val="en-GB"/>
              </w:rPr>
              <w:t xml:space="preserve">Elizabeth McGrath. </w:t>
            </w:r>
            <w:r w:rsidRPr="005234AB">
              <w:rPr>
                <w:rFonts w:ascii="Arial" w:hAnsi="Arial" w:cs="Arial"/>
                <w:i/>
                <w:lang w:val="en-US"/>
              </w:rPr>
              <w:t>Subjects from History</w:t>
            </w:r>
            <w:r w:rsidRPr="005234AB">
              <w:rPr>
                <w:rFonts w:ascii="Arial" w:hAnsi="Arial" w:cs="Arial"/>
                <w:lang w:val="en-US"/>
              </w:rPr>
              <w:t xml:space="preserve">, </w:t>
            </w:r>
            <w:r w:rsidRPr="005234AB">
              <w:rPr>
                <w:rFonts w:ascii="Arial" w:hAnsi="Arial" w:cs="Arial"/>
              </w:rPr>
              <w:t>στο</w:t>
            </w:r>
            <w:r w:rsidRPr="005234AB">
              <w:rPr>
                <w:rFonts w:ascii="Arial" w:hAnsi="Arial" w:cs="Arial"/>
                <w:lang w:val="en-GB"/>
              </w:rPr>
              <w:t xml:space="preserve"> </w:t>
            </w:r>
            <w:r w:rsidRPr="005234AB">
              <w:rPr>
                <w:rFonts w:ascii="Arial" w:hAnsi="Arial" w:cs="Arial"/>
                <w:lang w:val="en-US"/>
              </w:rPr>
              <w:t>Burchard</w:t>
            </w:r>
            <w:r w:rsidRPr="005234AB">
              <w:rPr>
                <w:rFonts w:ascii="Arial" w:hAnsi="Arial" w:cs="Arial"/>
                <w:lang w:val="en-GB"/>
              </w:rPr>
              <w:t xml:space="preserve">. </w:t>
            </w:r>
            <w:r w:rsidRPr="005234AB">
              <w:rPr>
                <w:rFonts w:ascii="Arial" w:hAnsi="Arial" w:cs="Arial"/>
                <w:lang w:val="en-US"/>
              </w:rPr>
              <w:t>London</w:t>
            </w:r>
            <w:r w:rsidRPr="005234AB">
              <w:rPr>
                <w:rFonts w:ascii="Arial" w:hAnsi="Arial" w:cs="Arial"/>
                <w:lang w:val="en-GB"/>
              </w:rPr>
              <w:t xml:space="preserve">: </w:t>
            </w:r>
            <w:r w:rsidRPr="005234AB">
              <w:rPr>
                <w:rFonts w:ascii="Arial" w:hAnsi="Arial" w:cs="Arial"/>
                <w:lang w:val="en-US"/>
              </w:rPr>
              <w:t>Harvey</w:t>
            </w:r>
            <w:r w:rsidRPr="005234AB">
              <w:rPr>
                <w:rFonts w:ascii="Arial" w:hAnsi="Arial" w:cs="Arial"/>
                <w:lang w:val="en-GB"/>
              </w:rPr>
              <w:t xml:space="preserve"> </w:t>
            </w:r>
            <w:r w:rsidRPr="005234AB">
              <w:rPr>
                <w:rFonts w:ascii="Arial" w:hAnsi="Arial" w:cs="Arial"/>
                <w:lang w:val="en-US"/>
              </w:rPr>
              <w:t>Miller</w:t>
            </w:r>
            <w:r w:rsidRPr="005234AB">
              <w:rPr>
                <w:rFonts w:ascii="Arial" w:hAnsi="Arial" w:cs="Arial"/>
                <w:lang w:val="en-GB"/>
              </w:rPr>
              <w:t xml:space="preserve"> </w:t>
            </w:r>
            <w:r w:rsidRPr="005234AB">
              <w:rPr>
                <w:rFonts w:ascii="Arial" w:hAnsi="Arial" w:cs="Arial"/>
                <w:lang w:val="en-US"/>
              </w:rPr>
              <w:t>Publishers</w:t>
            </w:r>
            <w:r w:rsidRPr="005234AB">
              <w:rPr>
                <w:rFonts w:ascii="Arial" w:hAnsi="Arial" w:cs="Arial"/>
                <w:lang w:val="en-GB"/>
              </w:rPr>
              <w:t>, 1997</w:t>
            </w:r>
          </w:p>
          <w:p w14:paraId="158D7D91" w14:textId="77777777" w:rsidR="00D913AA" w:rsidRPr="005234AB" w:rsidRDefault="00D913AA" w:rsidP="00341264">
            <w:pPr>
              <w:jc w:val="both"/>
              <w:rPr>
                <w:rFonts w:ascii="Arial" w:hAnsi="Arial" w:cs="Arial"/>
                <w:lang w:val="en-GB"/>
              </w:rPr>
            </w:pPr>
          </w:p>
          <w:p w14:paraId="7016EF47" w14:textId="77777777" w:rsidR="00D913AA" w:rsidRPr="005234AB" w:rsidRDefault="00D913AA" w:rsidP="00341264">
            <w:pPr>
              <w:jc w:val="both"/>
              <w:rPr>
                <w:rFonts w:ascii="Arial" w:hAnsi="Arial" w:cs="Arial"/>
                <w:lang w:val="en-US"/>
              </w:rPr>
            </w:pPr>
            <w:r w:rsidRPr="005234AB">
              <w:rPr>
                <w:rFonts w:ascii="Arial" w:hAnsi="Arial" w:cs="Arial"/>
                <w:lang w:val="en-GB"/>
              </w:rPr>
              <w:t xml:space="preserve">Ronald Forsyth Millen, Robert Erich Wolf. </w:t>
            </w:r>
            <w:r w:rsidRPr="005234AB">
              <w:rPr>
                <w:rFonts w:ascii="Arial" w:hAnsi="Arial" w:cs="Arial"/>
                <w:i/>
                <w:lang w:val="en-US"/>
              </w:rPr>
              <w:t>Heroic</w:t>
            </w:r>
            <w:r w:rsidRPr="005234AB">
              <w:rPr>
                <w:rFonts w:ascii="Arial" w:hAnsi="Arial" w:cs="Arial"/>
                <w:i/>
                <w:lang w:val="en-GB"/>
              </w:rPr>
              <w:t xml:space="preserve"> </w:t>
            </w:r>
            <w:r w:rsidRPr="005234AB">
              <w:rPr>
                <w:rFonts w:ascii="Arial" w:hAnsi="Arial" w:cs="Arial"/>
                <w:i/>
                <w:lang w:val="en-US"/>
              </w:rPr>
              <w:t>Deeds</w:t>
            </w:r>
            <w:r w:rsidRPr="005234AB">
              <w:rPr>
                <w:rFonts w:ascii="Arial" w:hAnsi="Arial" w:cs="Arial"/>
                <w:i/>
                <w:lang w:val="en-GB"/>
              </w:rPr>
              <w:t xml:space="preserve"> </w:t>
            </w:r>
            <w:r w:rsidRPr="005234AB">
              <w:rPr>
                <w:rFonts w:ascii="Arial" w:hAnsi="Arial" w:cs="Arial"/>
                <w:i/>
                <w:lang w:val="en-US"/>
              </w:rPr>
              <w:t>and</w:t>
            </w:r>
            <w:r w:rsidRPr="005234AB">
              <w:rPr>
                <w:rFonts w:ascii="Arial" w:hAnsi="Arial" w:cs="Arial"/>
                <w:i/>
                <w:lang w:val="en-GB"/>
              </w:rPr>
              <w:t xml:space="preserve"> </w:t>
            </w:r>
            <w:r w:rsidRPr="005234AB">
              <w:rPr>
                <w:rFonts w:ascii="Arial" w:hAnsi="Arial" w:cs="Arial"/>
                <w:i/>
                <w:lang w:val="en-US"/>
              </w:rPr>
              <w:t>Mystic</w:t>
            </w:r>
            <w:r w:rsidRPr="005234AB">
              <w:rPr>
                <w:rFonts w:ascii="Arial" w:hAnsi="Arial" w:cs="Arial"/>
                <w:i/>
                <w:lang w:val="en-GB"/>
              </w:rPr>
              <w:t xml:space="preserve"> </w:t>
            </w:r>
            <w:r w:rsidRPr="005234AB">
              <w:rPr>
                <w:rFonts w:ascii="Arial" w:hAnsi="Arial" w:cs="Arial"/>
                <w:i/>
                <w:lang w:val="en-US"/>
              </w:rPr>
              <w:t>Figures. A New Reading of Rubens’ Life of Maria de’ Medici</w:t>
            </w:r>
            <w:r w:rsidRPr="005234AB">
              <w:rPr>
                <w:rFonts w:ascii="Arial" w:hAnsi="Arial" w:cs="Arial"/>
                <w:lang w:val="en-US"/>
              </w:rPr>
              <w:t>. Princeton, New Jersey: Princeton University Press, 1989</w:t>
            </w:r>
          </w:p>
          <w:p w14:paraId="3AE65B33" w14:textId="77777777" w:rsidR="00D913AA" w:rsidRPr="005234AB" w:rsidRDefault="00D913AA" w:rsidP="00341264">
            <w:pPr>
              <w:jc w:val="both"/>
              <w:rPr>
                <w:rFonts w:ascii="Arial" w:hAnsi="Arial" w:cs="Arial"/>
                <w:lang w:val="en-US"/>
              </w:rPr>
            </w:pPr>
          </w:p>
          <w:p w14:paraId="3245764A" w14:textId="77777777" w:rsidR="00D913AA" w:rsidRPr="005234AB" w:rsidRDefault="00D913AA" w:rsidP="00341264">
            <w:pPr>
              <w:jc w:val="both"/>
              <w:rPr>
                <w:rFonts w:ascii="Arial" w:hAnsi="Arial" w:cs="Arial"/>
                <w:lang w:val="en-US"/>
              </w:rPr>
            </w:pPr>
            <w:r w:rsidRPr="005234AB">
              <w:rPr>
                <w:rFonts w:ascii="Arial" w:hAnsi="Arial" w:cs="Arial"/>
                <w:lang w:val="en-US"/>
              </w:rPr>
              <w:t xml:space="preserve">Deborah Marrow. </w:t>
            </w:r>
            <w:r w:rsidRPr="005234AB">
              <w:rPr>
                <w:rFonts w:ascii="Arial" w:hAnsi="Arial" w:cs="Arial"/>
                <w:i/>
                <w:lang w:val="en-US"/>
              </w:rPr>
              <w:t>The Art Patronage of Maria de’ Medici</w:t>
            </w:r>
            <w:r w:rsidRPr="005234AB">
              <w:rPr>
                <w:rFonts w:ascii="Arial" w:hAnsi="Arial" w:cs="Arial"/>
                <w:lang w:val="en-US"/>
              </w:rPr>
              <w:t>. Ann Arbor, Michigan: UMI Research Press, 1982</w:t>
            </w:r>
          </w:p>
          <w:p w14:paraId="2DD7C8A7" w14:textId="77777777" w:rsidR="00D913AA" w:rsidRPr="005234AB" w:rsidRDefault="00D913AA" w:rsidP="00341264">
            <w:pPr>
              <w:jc w:val="both"/>
              <w:rPr>
                <w:rFonts w:ascii="Arial" w:hAnsi="Arial" w:cs="Arial"/>
                <w:lang w:val="en-US"/>
              </w:rPr>
            </w:pPr>
          </w:p>
          <w:p w14:paraId="4A398B5B" w14:textId="77777777" w:rsidR="00D913AA" w:rsidRPr="005234AB" w:rsidRDefault="00D913AA" w:rsidP="00341264">
            <w:pPr>
              <w:jc w:val="both"/>
              <w:rPr>
                <w:rFonts w:ascii="Arial" w:hAnsi="Arial" w:cs="Arial"/>
              </w:rPr>
            </w:pPr>
            <w:proofErr w:type="spellStart"/>
            <w:r w:rsidRPr="005234AB">
              <w:rPr>
                <w:rFonts w:ascii="Arial" w:hAnsi="Arial" w:cs="Arial"/>
                <w:lang w:val="en-US"/>
              </w:rPr>
              <w:t>Juliusz</w:t>
            </w:r>
            <w:proofErr w:type="spellEnd"/>
            <w:r w:rsidRPr="005234AB">
              <w:rPr>
                <w:rFonts w:ascii="Arial" w:hAnsi="Arial" w:cs="Arial"/>
                <w:lang w:val="en-US"/>
              </w:rPr>
              <w:t xml:space="preserve"> A. </w:t>
            </w:r>
            <w:proofErr w:type="spellStart"/>
            <w:r w:rsidRPr="005234AB">
              <w:rPr>
                <w:rFonts w:ascii="Arial" w:hAnsi="Arial" w:cs="Arial"/>
                <w:lang w:val="en-US"/>
              </w:rPr>
              <w:t>Chrościcki</w:t>
            </w:r>
            <w:proofErr w:type="spellEnd"/>
            <w:r w:rsidRPr="005234AB">
              <w:rPr>
                <w:rFonts w:ascii="Arial" w:hAnsi="Arial" w:cs="Arial"/>
                <w:lang w:val="en-US"/>
              </w:rPr>
              <w:t>. “</w:t>
            </w:r>
            <w:r w:rsidRPr="005234AB">
              <w:rPr>
                <w:rFonts w:ascii="Arial" w:hAnsi="Arial" w:cs="Arial"/>
                <w:lang w:val="en-GB"/>
              </w:rPr>
              <w:t>“</w:t>
            </w:r>
            <w:r w:rsidRPr="005234AB">
              <w:rPr>
                <w:rFonts w:ascii="Arial" w:hAnsi="Arial" w:cs="Arial"/>
                <w:lang w:val="en-US"/>
              </w:rPr>
              <w:t>The</w:t>
            </w:r>
            <w:r w:rsidRPr="005234AB">
              <w:rPr>
                <w:rFonts w:ascii="Arial" w:hAnsi="Arial" w:cs="Arial"/>
                <w:lang w:val="en-GB"/>
              </w:rPr>
              <w:t xml:space="preserve"> </w:t>
            </w:r>
            <w:r w:rsidRPr="005234AB">
              <w:rPr>
                <w:rFonts w:ascii="Arial" w:hAnsi="Arial" w:cs="Arial"/>
                <w:lang w:val="en-US"/>
              </w:rPr>
              <w:t>Recovered</w:t>
            </w:r>
            <w:r w:rsidRPr="005234AB">
              <w:rPr>
                <w:rFonts w:ascii="Arial" w:hAnsi="Arial" w:cs="Arial"/>
                <w:lang w:val="en-GB"/>
              </w:rPr>
              <w:t xml:space="preserve"> </w:t>
            </w:r>
            <w:proofErr w:type="spellStart"/>
            <w:r w:rsidRPr="005234AB">
              <w:rPr>
                <w:rFonts w:ascii="Arial" w:hAnsi="Arial" w:cs="Arial"/>
                <w:lang w:val="en-US"/>
              </w:rPr>
              <w:t>Modello</w:t>
            </w:r>
            <w:proofErr w:type="spellEnd"/>
            <w:r w:rsidRPr="005234AB">
              <w:rPr>
                <w:rFonts w:ascii="Arial" w:hAnsi="Arial" w:cs="Arial"/>
                <w:lang w:val="en-GB"/>
              </w:rPr>
              <w:t xml:space="preserve"> </w:t>
            </w:r>
            <w:r w:rsidRPr="005234AB">
              <w:rPr>
                <w:rFonts w:ascii="Arial" w:hAnsi="Arial" w:cs="Arial"/>
                <w:lang w:val="en-US"/>
              </w:rPr>
              <w:t>of</w:t>
            </w:r>
            <w:r w:rsidRPr="005234AB">
              <w:rPr>
                <w:rFonts w:ascii="Arial" w:hAnsi="Arial" w:cs="Arial"/>
                <w:lang w:val="en-GB"/>
              </w:rPr>
              <w:t xml:space="preserve"> </w:t>
            </w:r>
            <w:r w:rsidRPr="005234AB">
              <w:rPr>
                <w:rFonts w:ascii="Arial" w:hAnsi="Arial" w:cs="Arial"/>
                <w:lang w:val="en-US"/>
              </w:rPr>
              <w:t>P</w:t>
            </w:r>
            <w:r w:rsidRPr="005234AB">
              <w:rPr>
                <w:rFonts w:ascii="Arial" w:hAnsi="Arial" w:cs="Arial"/>
                <w:lang w:val="en-GB"/>
              </w:rPr>
              <w:t xml:space="preserve">. </w:t>
            </w:r>
            <w:r w:rsidRPr="005234AB">
              <w:rPr>
                <w:rFonts w:ascii="Arial" w:hAnsi="Arial" w:cs="Arial"/>
                <w:lang w:val="en-US"/>
              </w:rPr>
              <w:t>P</w:t>
            </w:r>
            <w:r w:rsidRPr="005234AB">
              <w:rPr>
                <w:rFonts w:ascii="Arial" w:hAnsi="Arial" w:cs="Arial"/>
                <w:lang w:val="en-GB"/>
              </w:rPr>
              <w:t xml:space="preserve">. </w:t>
            </w:r>
            <w:r w:rsidRPr="005234AB">
              <w:rPr>
                <w:rFonts w:ascii="Arial" w:hAnsi="Arial" w:cs="Arial"/>
                <w:lang w:val="en-US"/>
              </w:rPr>
              <w:t>Rubens</w:t>
            </w:r>
            <w:r w:rsidRPr="005234AB">
              <w:rPr>
                <w:rFonts w:ascii="Arial" w:hAnsi="Arial" w:cs="Arial"/>
                <w:lang w:val="en-GB"/>
              </w:rPr>
              <w:t>’</w:t>
            </w:r>
            <w:r w:rsidRPr="005234AB">
              <w:rPr>
                <w:rFonts w:ascii="Arial" w:hAnsi="Arial" w:cs="Arial"/>
                <w:lang w:val="en-US"/>
              </w:rPr>
              <w:t xml:space="preserve"> “Disembarkation at Marseilles”. The Problem of Control and Censorship in the Cycle “Life of Maria de’ Medici””. </w:t>
            </w:r>
            <w:r w:rsidRPr="005234AB">
              <w:rPr>
                <w:rFonts w:ascii="Arial" w:hAnsi="Arial" w:cs="Arial"/>
                <w:i/>
              </w:rPr>
              <w:t>Artibus et Historiae</w:t>
            </w:r>
            <w:r w:rsidRPr="005234AB">
              <w:rPr>
                <w:rFonts w:ascii="Arial" w:hAnsi="Arial" w:cs="Arial"/>
              </w:rPr>
              <w:t xml:space="preserve">. Vol. 26, No 51 (2005), </w:t>
            </w:r>
            <w:r>
              <w:rPr>
                <w:rFonts w:ascii="Arial" w:hAnsi="Arial" w:cs="Arial"/>
              </w:rPr>
              <w:t>σ</w:t>
            </w:r>
            <w:r w:rsidRPr="005234AB">
              <w:rPr>
                <w:rFonts w:ascii="Arial" w:hAnsi="Arial" w:cs="Arial"/>
              </w:rPr>
              <w:t>. 221-249</w:t>
            </w:r>
          </w:p>
          <w:p w14:paraId="1CA3EFFD" w14:textId="77777777" w:rsidR="00D913AA" w:rsidRPr="005234AB" w:rsidRDefault="00D913AA" w:rsidP="00341264">
            <w:pPr>
              <w:jc w:val="both"/>
              <w:rPr>
                <w:rFonts w:ascii="Arial" w:hAnsi="Arial" w:cs="Arial"/>
              </w:rPr>
            </w:pPr>
          </w:p>
          <w:p w14:paraId="583A6CCA" w14:textId="77777777" w:rsidR="00D913AA" w:rsidRPr="005234AB" w:rsidRDefault="00D913AA" w:rsidP="00341264">
            <w:pPr>
              <w:jc w:val="both"/>
              <w:rPr>
                <w:rFonts w:ascii="Arial" w:hAnsi="Arial" w:cs="Arial"/>
              </w:rPr>
            </w:pPr>
            <w:r w:rsidRPr="005234AB">
              <w:rPr>
                <w:rFonts w:ascii="Arial" w:hAnsi="Arial" w:cs="Arial"/>
              </w:rPr>
              <w:t>Ναυσικά Λιτσαρδοπούλου. «Αφηγηματικές Πρακτικές της Φλαμανδικής και Ολλανδικής Ιστορικής Ζωγραφικής του 17</w:t>
            </w:r>
            <w:r w:rsidRPr="005234AB">
              <w:rPr>
                <w:rFonts w:ascii="Arial" w:hAnsi="Arial" w:cs="Arial"/>
                <w:vertAlign w:val="superscript"/>
              </w:rPr>
              <w:t>ου</w:t>
            </w:r>
            <w:r w:rsidRPr="005234AB">
              <w:rPr>
                <w:rFonts w:ascii="Arial" w:hAnsi="Arial" w:cs="Arial"/>
              </w:rPr>
              <w:t xml:space="preserve"> Αιώνα: Η Περίπτωση του Rubens και του Rembrandt», στο </w:t>
            </w:r>
            <w:r w:rsidRPr="000E4982">
              <w:rPr>
                <w:rFonts w:ascii="Arial" w:hAnsi="Arial" w:cs="Arial"/>
                <w:i/>
              </w:rPr>
              <w:t>Ερευνητικά ζητήματα στην ιστορία της τέχνης</w:t>
            </w:r>
            <w:r w:rsidRPr="005234AB">
              <w:rPr>
                <w:rFonts w:ascii="Arial" w:hAnsi="Arial" w:cs="Arial"/>
              </w:rPr>
              <w:t xml:space="preserve"> (επιμ. Άρης Σαραφιανός, Παναγιώτης Ιωάννου). Αθήνα, Εκδόσεις Ασίνη, 2016, σ</w:t>
            </w:r>
            <w:r>
              <w:rPr>
                <w:rFonts w:ascii="Arial" w:hAnsi="Arial" w:cs="Arial"/>
              </w:rPr>
              <w:t>. 87-100</w:t>
            </w:r>
          </w:p>
          <w:p w14:paraId="546C5DD8" w14:textId="77777777" w:rsidR="00D913AA" w:rsidRPr="005234AB" w:rsidRDefault="00D913AA" w:rsidP="00341264">
            <w:pPr>
              <w:jc w:val="both"/>
              <w:rPr>
                <w:rFonts w:ascii="Arial" w:hAnsi="Arial" w:cs="Arial"/>
              </w:rPr>
            </w:pPr>
          </w:p>
          <w:p w14:paraId="5C5906DA" w14:textId="77777777" w:rsidR="00D913AA" w:rsidRPr="005234AB" w:rsidRDefault="00D913AA" w:rsidP="00341264">
            <w:pPr>
              <w:jc w:val="both"/>
              <w:rPr>
                <w:rFonts w:ascii="Arial" w:hAnsi="Arial" w:cs="Arial"/>
                <w:lang w:val="en-GB"/>
              </w:rPr>
            </w:pPr>
            <w:r w:rsidRPr="00D913AA">
              <w:rPr>
                <w:rFonts w:ascii="Arial" w:hAnsi="Arial" w:cs="Arial"/>
                <w:lang w:val="en-US"/>
              </w:rPr>
              <w:lastRenderedPageBreak/>
              <w:t>Gregory</w:t>
            </w:r>
            <w:r w:rsidRPr="006C6E8C">
              <w:rPr>
                <w:rFonts w:ascii="Arial" w:hAnsi="Arial" w:cs="Arial"/>
              </w:rPr>
              <w:t xml:space="preserve"> </w:t>
            </w:r>
            <w:r w:rsidRPr="00D913AA">
              <w:rPr>
                <w:rFonts w:ascii="Arial" w:hAnsi="Arial" w:cs="Arial"/>
                <w:lang w:val="en-US"/>
              </w:rPr>
              <w:t>Martin</w:t>
            </w:r>
            <w:r w:rsidRPr="006C6E8C">
              <w:rPr>
                <w:rFonts w:ascii="Arial" w:hAnsi="Arial" w:cs="Arial"/>
              </w:rPr>
              <w:t xml:space="preserve">. </w:t>
            </w:r>
            <w:r w:rsidRPr="005234AB">
              <w:rPr>
                <w:rFonts w:ascii="Arial" w:hAnsi="Arial" w:cs="Arial"/>
                <w:i/>
                <w:lang w:val="en-US"/>
              </w:rPr>
              <w:t>Rubens. The Ceiling Decoration of the Banqueting Hall</w:t>
            </w:r>
            <w:r w:rsidRPr="005234AB">
              <w:rPr>
                <w:rFonts w:ascii="Arial" w:hAnsi="Arial" w:cs="Arial"/>
                <w:lang w:val="en-US"/>
              </w:rPr>
              <w:t xml:space="preserve">, Vol. I, </w:t>
            </w:r>
            <w:r w:rsidRPr="005234AB">
              <w:rPr>
                <w:rFonts w:ascii="Arial" w:hAnsi="Arial" w:cs="Arial"/>
              </w:rPr>
              <w:t>στο</w:t>
            </w:r>
            <w:r w:rsidRPr="005234AB">
              <w:rPr>
                <w:rFonts w:ascii="Arial" w:hAnsi="Arial" w:cs="Arial"/>
                <w:lang w:val="en-GB"/>
              </w:rPr>
              <w:t xml:space="preserve"> </w:t>
            </w:r>
            <w:r w:rsidRPr="005234AB">
              <w:rPr>
                <w:rFonts w:ascii="Arial" w:hAnsi="Arial" w:cs="Arial"/>
                <w:lang w:val="en-US"/>
              </w:rPr>
              <w:t>Burchard</w:t>
            </w:r>
            <w:r w:rsidRPr="005234AB">
              <w:rPr>
                <w:rFonts w:ascii="Arial" w:hAnsi="Arial" w:cs="Arial"/>
                <w:lang w:val="en-GB"/>
              </w:rPr>
              <w:t xml:space="preserve">. </w:t>
            </w:r>
            <w:r w:rsidRPr="005234AB">
              <w:rPr>
                <w:rFonts w:ascii="Arial" w:hAnsi="Arial" w:cs="Arial"/>
                <w:lang w:val="en-US"/>
              </w:rPr>
              <w:t>London</w:t>
            </w:r>
            <w:r w:rsidRPr="005234AB">
              <w:rPr>
                <w:rFonts w:ascii="Arial" w:hAnsi="Arial" w:cs="Arial"/>
                <w:lang w:val="en-GB"/>
              </w:rPr>
              <w:t xml:space="preserve">: </w:t>
            </w:r>
            <w:r w:rsidRPr="005234AB">
              <w:rPr>
                <w:rFonts w:ascii="Arial" w:hAnsi="Arial" w:cs="Arial"/>
                <w:lang w:val="en-US"/>
              </w:rPr>
              <w:t>Harvey</w:t>
            </w:r>
            <w:r w:rsidRPr="005234AB">
              <w:rPr>
                <w:rFonts w:ascii="Arial" w:hAnsi="Arial" w:cs="Arial"/>
                <w:lang w:val="en-GB"/>
              </w:rPr>
              <w:t xml:space="preserve"> </w:t>
            </w:r>
            <w:r w:rsidRPr="005234AB">
              <w:rPr>
                <w:rFonts w:ascii="Arial" w:hAnsi="Arial" w:cs="Arial"/>
                <w:lang w:val="en-US"/>
              </w:rPr>
              <w:t>Miller</w:t>
            </w:r>
            <w:r w:rsidRPr="005234AB">
              <w:rPr>
                <w:rFonts w:ascii="Arial" w:hAnsi="Arial" w:cs="Arial"/>
                <w:lang w:val="en-GB"/>
              </w:rPr>
              <w:t xml:space="preserve"> </w:t>
            </w:r>
            <w:r w:rsidRPr="005234AB">
              <w:rPr>
                <w:rFonts w:ascii="Arial" w:hAnsi="Arial" w:cs="Arial"/>
                <w:lang w:val="en-US"/>
              </w:rPr>
              <w:t>Publishers</w:t>
            </w:r>
            <w:r w:rsidRPr="005234AB">
              <w:rPr>
                <w:rFonts w:ascii="Arial" w:hAnsi="Arial" w:cs="Arial"/>
                <w:lang w:val="en-GB"/>
              </w:rPr>
              <w:t>, 2005</w:t>
            </w:r>
          </w:p>
          <w:p w14:paraId="5E68BBCD" w14:textId="77777777" w:rsidR="00D913AA" w:rsidRPr="005234AB" w:rsidRDefault="00D913AA" w:rsidP="00341264">
            <w:pPr>
              <w:jc w:val="both"/>
              <w:rPr>
                <w:rFonts w:ascii="Arial" w:hAnsi="Arial" w:cs="Arial"/>
                <w:lang w:val="en-GB"/>
              </w:rPr>
            </w:pPr>
          </w:p>
          <w:p w14:paraId="72F982CF" w14:textId="77777777" w:rsidR="00D913AA" w:rsidRPr="005234AB" w:rsidRDefault="00D913AA" w:rsidP="00341264">
            <w:pPr>
              <w:jc w:val="both"/>
              <w:rPr>
                <w:rFonts w:ascii="Arial" w:hAnsi="Arial" w:cs="Arial"/>
                <w:lang w:val="en-US"/>
              </w:rPr>
            </w:pPr>
            <w:r w:rsidRPr="005234AB">
              <w:rPr>
                <w:rFonts w:ascii="Arial" w:hAnsi="Arial" w:cs="Arial"/>
                <w:lang w:val="en-US"/>
              </w:rPr>
              <w:t xml:space="preserve">Reinhold </w:t>
            </w:r>
            <w:proofErr w:type="spellStart"/>
            <w:r w:rsidRPr="005234AB">
              <w:rPr>
                <w:rFonts w:ascii="Arial" w:hAnsi="Arial" w:cs="Arial"/>
                <w:lang w:val="en-US"/>
              </w:rPr>
              <w:t>Baumstark</w:t>
            </w:r>
            <w:proofErr w:type="spellEnd"/>
            <w:r w:rsidRPr="005234AB">
              <w:rPr>
                <w:rFonts w:ascii="Arial" w:hAnsi="Arial" w:cs="Arial"/>
                <w:lang w:val="en-US"/>
              </w:rPr>
              <w:t xml:space="preserve">. </w:t>
            </w:r>
            <w:r w:rsidRPr="005234AB">
              <w:rPr>
                <w:rFonts w:ascii="Arial" w:hAnsi="Arial" w:cs="Arial"/>
                <w:i/>
                <w:lang w:val="en-US"/>
              </w:rPr>
              <w:t>Peter Paul Rubens. The Decius Mus Cycle</w:t>
            </w:r>
            <w:r w:rsidRPr="005234AB">
              <w:rPr>
                <w:rFonts w:ascii="Arial" w:hAnsi="Arial" w:cs="Arial"/>
                <w:lang w:val="en-US"/>
              </w:rPr>
              <w:t>. New York: The Metropolitan Museum of Art, 1985</w:t>
            </w:r>
          </w:p>
          <w:p w14:paraId="691C2925" w14:textId="77777777" w:rsidR="00D913AA" w:rsidRPr="005234AB" w:rsidRDefault="00D913AA" w:rsidP="00341264">
            <w:pPr>
              <w:jc w:val="both"/>
              <w:rPr>
                <w:rFonts w:ascii="Arial" w:hAnsi="Arial" w:cs="Arial"/>
                <w:lang w:val="en-US"/>
              </w:rPr>
            </w:pPr>
          </w:p>
          <w:p w14:paraId="78636AA5" w14:textId="77777777" w:rsidR="00D913AA" w:rsidRPr="005234AB" w:rsidRDefault="00D913AA" w:rsidP="00341264">
            <w:pPr>
              <w:jc w:val="both"/>
              <w:rPr>
                <w:rFonts w:ascii="Arial" w:hAnsi="Arial" w:cs="Arial"/>
                <w:lang w:val="en-GB"/>
              </w:rPr>
            </w:pPr>
            <w:r w:rsidRPr="005234AB">
              <w:rPr>
                <w:rFonts w:ascii="Arial" w:hAnsi="Arial" w:cs="Arial"/>
                <w:lang w:val="en-US"/>
              </w:rPr>
              <w:t xml:space="preserve">Lisa Rosenthal. </w:t>
            </w:r>
            <w:r w:rsidRPr="005234AB">
              <w:rPr>
                <w:rFonts w:ascii="Arial" w:hAnsi="Arial" w:cs="Arial"/>
                <w:i/>
                <w:lang w:val="en-US"/>
              </w:rPr>
              <w:t>Gender, Politics, and Allegory in the Art of Rubens</w:t>
            </w:r>
            <w:r w:rsidRPr="005234AB">
              <w:rPr>
                <w:rFonts w:ascii="Arial" w:hAnsi="Arial" w:cs="Arial"/>
                <w:lang w:val="en-US"/>
              </w:rPr>
              <w:t>. Cambridge</w:t>
            </w:r>
            <w:r w:rsidRPr="005234AB">
              <w:rPr>
                <w:rFonts w:ascii="Arial" w:hAnsi="Arial" w:cs="Arial"/>
                <w:lang w:val="en-GB"/>
              </w:rPr>
              <w:t xml:space="preserve">: </w:t>
            </w:r>
            <w:r w:rsidRPr="005234AB">
              <w:rPr>
                <w:rFonts w:ascii="Arial" w:hAnsi="Arial" w:cs="Arial"/>
                <w:lang w:val="en-US"/>
              </w:rPr>
              <w:t>Cambridge</w:t>
            </w:r>
            <w:r w:rsidRPr="005234AB">
              <w:rPr>
                <w:rFonts w:ascii="Arial" w:hAnsi="Arial" w:cs="Arial"/>
                <w:lang w:val="en-GB"/>
              </w:rPr>
              <w:t xml:space="preserve"> </w:t>
            </w:r>
            <w:r w:rsidRPr="005234AB">
              <w:rPr>
                <w:rFonts w:ascii="Arial" w:hAnsi="Arial" w:cs="Arial"/>
                <w:lang w:val="en-US"/>
              </w:rPr>
              <w:t>University</w:t>
            </w:r>
            <w:r w:rsidRPr="005234AB">
              <w:rPr>
                <w:rFonts w:ascii="Arial" w:hAnsi="Arial" w:cs="Arial"/>
                <w:lang w:val="en-GB"/>
              </w:rPr>
              <w:t xml:space="preserve"> </w:t>
            </w:r>
            <w:r w:rsidRPr="005234AB">
              <w:rPr>
                <w:rFonts w:ascii="Arial" w:hAnsi="Arial" w:cs="Arial"/>
                <w:lang w:val="en-US"/>
              </w:rPr>
              <w:t>Press</w:t>
            </w:r>
            <w:r w:rsidRPr="005234AB">
              <w:rPr>
                <w:rFonts w:ascii="Arial" w:hAnsi="Arial" w:cs="Arial"/>
                <w:lang w:val="en-GB"/>
              </w:rPr>
              <w:t>, 2005</w:t>
            </w:r>
          </w:p>
          <w:p w14:paraId="18FF45F6" w14:textId="77777777" w:rsidR="00D913AA" w:rsidRPr="005234AB" w:rsidRDefault="00D913AA" w:rsidP="00341264">
            <w:pPr>
              <w:jc w:val="both"/>
              <w:rPr>
                <w:rFonts w:ascii="Arial" w:hAnsi="Arial" w:cs="Arial"/>
                <w:lang w:val="en-US"/>
              </w:rPr>
            </w:pPr>
          </w:p>
          <w:p w14:paraId="142BB853" w14:textId="77777777" w:rsidR="00D913AA" w:rsidRPr="005234AB" w:rsidRDefault="00D913AA" w:rsidP="00341264">
            <w:pPr>
              <w:jc w:val="both"/>
              <w:rPr>
                <w:rFonts w:ascii="Arial" w:hAnsi="Arial" w:cs="Arial"/>
                <w:lang w:val="en-GB"/>
              </w:rPr>
            </w:pPr>
            <w:r w:rsidRPr="005234AB">
              <w:rPr>
                <w:rFonts w:ascii="Arial" w:hAnsi="Arial" w:cs="Arial"/>
                <w:lang w:val="en-US"/>
              </w:rPr>
              <w:t xml:space="preserve">Hans </w:t>
            </w:r>
            <w:proofErr w:type="spellStart"/>
            <w:r w:rsidRPr="005234AB">
              <w:rPr>
                <w:rFonts w:ascii="Arial" w:hAnsi="Arial" w:cs="Arial"/>
                <w:lang w:val="en-US"/>
              </w:rPr>
              <w:t>Vlieghe</w:t>
            </w:r>
            <w:proofErr w:type="spellEnd"/>
            <w:r w:rsidRPr="005234AB">
              <w:rPr>
                <w:rFonts w:ascii="Arial" w:hAnsi="Arial" w:cs="Arial"/>
                <w:lang w:val="en-US"/>
              </w:rPr>
              <w:t xml:space="preserve">. </w:t>
            </w:r>
            <w:r w:rsidRPr="005234AB">
              <w:rPr>
                <w:rFonts w:ascii="Arial" w:hAnsi="Arial" w:cs="Arial"/>
                <w:i/>
                <w:lang w:val="en-US"/>
              </w:rPr>
              <w:t>Rubens’s Portraits of Identified Sitters Painted in Antwerp</w:t>
            </w:r>
            <w:r w:rsidRPr="005234AB">
              <w:rPr>
                <w:rFonts w:ascii="Arial" w:hAnsi="Arial" w:cs="Arial"/>
                <w:lang w:val="en-US"/>
              </w:rPr>
              <w:t xml:space="preserve"> [Translated by P. S. </w:t>
            </w:r>
            <w:proofErr w:type="spellStart"/>
            <w:r w:rsidRPr="005234AB">
              <w:rPr>
                <w:rFonts w:ascii="Arial" w:hAnsi="Arial" w:cs="Arial"/>
                <w:lang w:val="en-US"/>
              </w:rPr>
              <w:t>Falla</w:t>
            </w:r>
            <w:proofErr w:type="spellEnd"/>
            <w:r w:rsidRPr="005234AB">
              <w:rPr>
                <w:rFonts w:ascii="Arial" w:hAnsi="Arial" w:cs="Arial"/>
                <w:lang w:val="en-US"/>
              </w:rPr>
              <w:t xml:space="preserve">], </w:t>
            </w:r>
            <w:r w:rsidRPr="005234AB">
              <w:rPr>
                <w:rFonts w:ascii="Arial" w:hAnsi="Arial" w:cs="Arial"/>
              </w:rPr>
              <w:t>στο</w:t>
            </w:r>
            <w:r w:rsidRPr="005234AB">
              <w:rPr>
                <w:rFonts w:ascii="Arial" w:hAnsi="Arial" w:cs="Arial"/>
                <w:lang w:val="en-US"/>
              </w:rPr>
              <w:t xml:space="preserve"> </w:t>
            </w:r>
            <w:r w:rsidRPr="005234AB">
              <w:rPr>
                <w:rFonts w:ascii="Arial" w:hAnsi="Arial" w:cs="Arial"/>
                <w:lang w:val="en-GB"/>
              </w:rPr>
              <w:t>Burchard. London: Harvey Miller</w:t>
            </w:r>
            <w:r w:rsidRPr="005234AB">
              <w:rPr>
                <w:rFonts w:ascii="Arial" w:hAnsi="Arial" w:cs="Arial"/>
                <w:lang w:val="en-US"/>
              </w:rPr>
              <w:t xml:space="preserve"> Publishers</w:t>
            </w:r>
            <w:r w:rsidRPr="005234AB">
              <w:rPr>
                <w:rFonts w:ascii="Arial" w:hAnsi="Arial" w:cs="Arial"/>
                <w:lang w:val="en-GB"/>
              </w:rPr>
              <w:t>, 1987</w:t>
            </w:r>
          </w:p>
          <w:p w14:paraId="6C4B0657" w14:textId="77777777" w:rsidR="00D913AA" w:rsidRPr="005234AB" w:rsidRDefault="00D913AA" w:rsidP="00341264">
            <w:pPr>
              <w:jc w:val="both"/>
              <w:rPr>
                <w:rFonts w:ascii="Arial" w:hAnsi="Arial" w:cs="Arial"/>
                <w:lang w:val="en-GB"/>
              </w:rPr>
            </w:pPr>
          </w:p>
          <w:p w14:paraId="153F2EAB" w14:textId="77777777" w:rsidR="00D913AA" w:rsidRPr="005234AB" w:rsidRDefault="00D913AA" w:rsidP="00341264">
            <w:pPr>
              <w:jc w:val="both"/>
              <w:rPr>
                <w:rFonts w:ascii="Arial" w:hAnsi="Arial" w:cs="Arial"/>
                <w:lang w:val="en-US"/>
              </w:rPr>
            </w:pPr>
            <w:r w:rsidRPr="005234AB">
              <w:rPr>
                <w:rFonts w:ascii="Arial" w:hAnsi="Arial" w:cs="Arial"/>
                <w:lang w:val="en-US"/>
              </w:rPr>
              <w:t xml:space="preserve">Emilie E.S. </w:t>
            </w:r>
            <w:proofErr w:type="spellStart"/>
            <w:r w:rsidRPr="005234AB">
              <w:rPr>
                <w:rFonts w:ascii="Arial" w:hAnsi="Arial" w:cs="Arial"/>
                <w:lang w:val="en-US"/>
              </w:rPr>
              <w:t>Gordenker</w:t>
            </w:r>
            <w:proofErr w:type="spellEnd"/>
            <w:r w:rsidRPr="005234AB">
              <w:rPr>
                <w:rFonts w:ascii="Arial" w:hAnsi="Arial" w:cs="Arial"/>
                <w:lang w:val="en-US"/>
              </w:rPr>
              <w:t xml:space="preserve">. </w:t>
            </w:r>
            <w:r w:rsidRPr="005234AB">
              <w:rPr>
                <w:rFonts w:ascii="Arial" w:hAnsi="Arial" w:cs="Arial"/>
                <w:i/>
                <w:lang w:val="en-US"/>
              </w:rPr>
              <w:t>Anthony van Dyck (1599-1641) and the Representation of Dress in Seventeenth-Century Portraiture</w:t>
            </w:r>
            <w:r w:rsidRPr="005234AB">
              <w:rPr>
                <w:rFonts w:ascii="Arial" w:hAnsi="Arial" w:cs="Arial"/>
                <w:lang w:val="en-US"/>
              </w:rPr>
              <w:t xml:space="preserve">. </w:t>
            </w:r>
            <w:proofErr w:type="spellStart"/>
            <w:r w:rsidRPr="005234AB">
              <w:rPr>
                <w:rFonts w:ascii="Arial" w:hAnsi="Arial" w:cs="Arial"/>
                <w:lang w:val="en-US"/>
              </w:rPr>
              <w:t>Turnhout</w:t>
            </w:r>
            <w:proofErr w:type="spellEnd"/>
            <w:r w:rsidRPr="005234AB">
              <w:rPr>
                <w:rFonts w:ascii="Arial" w:hAnsi="Arial" w:cs="Arial"/>
                <w:lang w:val="en-US"/>
              </w:rPr>
              <w:t xml:space="preserve">: </w:t>
            </w:r>
            <w:proofErr w:type="spellStart"/>
            <w:r w:rsidRPr="005234AB">
              <w:rPr>
                <w:rFonts w:ascii="Arial" w:hAnsi="Arial" w:cs="Arial"/>
                <w:lang w:val="en-US"/>
              </w:rPr>
              <w:t>Brepols</w:t>
            </w:r>
            <w:proofErr w:type="spellEnd"/>
            <w:r w:rsidRPr="005234AB">
              <w:rPr>
                <w:rFonts w:ascii="Arial" w:hAnsi="Arial" w:cs="Arial"/>
                <w:lang w:val="en-US"/>
              </w:rPr>
              <w:t xml:space="preserve"> Publishers, 2001</w:t>
            </w:r>
          </w:p>
          <w:p w14:paraId="33EE21BA" w14:textId="77777777" w:rsidR="00D913AA" w:rsidRPr="005234AB" w:rsidRDefault="00D913AA" w:rsidP="00341264">
            <w:pPr>
              <w:jc w:val="both"/>
              <w:rPr>
                <w:rFonts w:ascii="Arial" w:hAnsi="Arial" w:cs="Arial"/>
                <w:lang w:val="en-US"/>
              </w:rPr>
            </w:pPr>
          </w:p>
          <w:p w14:paraId="51909A9C" w14:textId="77777777" w:rsidR="00D913AA" w:rsidRPr="005234AB" w:rsidRDefault="00D913AA" w:rsidP="00341264">
            <w:pPr>
              <w:jc w:val="both"/>
              <w:rPr>
                <w:rFonts w:ascii="Arial" w:hAnsi="Arial" w:cs="Arial"/>
                <w:lang w:val="en-US"/>
              </w:rPr>
            </w:pPr>
            <w:r w:rsidRPr="005234AB">
              <w:rPr>
                <w:rFonts w:ascii="Arial" w:hAnsi="Arial" w:cs="Arial"/>
                <w:lang w:val="en-US"/>
              </w:rPr>
              <w:t xml:space="preserve">Alison McNeil Kettering. </w:t>
            </w:r>
            <w:r w:rsidRPr="005234AB">
              <w:rPr>
                <w:rFonts w:ascii="Arial" w:hAnsi="Arial" w:cs="Arial"/>
                <w:i/>
                <w:lang w:val="en-US"/>
              </w:rPr>
              <w:t>The Dutch Arcadia: Pastoral Art and its Audience in the Golden Age</w:t>
            </w:r>
            <w:r w:rsidRPr="005234AB">
              <w:rPr>
                <w:rFonts w:ascii="Arial" w:hAnsi="Arial" w:cs="Arial"/>
                <w:lang w:val="en-US"/>
              </w:rPr>
              <w:t xml:space="preserve">. </w:t>
            </w:r>
            <w:proofErr w:type="spellStart"/>
            <w:r w:rsidRPr="005234AB">
              <w:rPr>
                <w:rFonts w:ascii="Arial" w:hAnsi="Arial" w:cs="Arial"/>
                <w:lang w:val="en-US"/>
              </w:rPr>
              <w:t>Ottova</w:t>
            </w:r>
            <w:proofErr w:type="spellEnd"/>
            <w:r w:rsidRPr="005234AB">
              <w:rPr>
                <w:rFonts w:ascii="Arial" w:hAnsi="Arial" w:cs="Arial"/>
                <w:lang w:val="en-US"/>
              </w:rPr>
              <w:t xml:space="preserve">, Montclair: The </w:t>
            </w:r>
            <w:proofErr w:type="spellStart"/>
            <w:r w:rsidRPr="005234AB">
              <w:rPr>
                <w:rFonts w:ascii="Arial" w:hAnsi="Arial" w:cs="Arial"/>
                <w:lang w:val="en-US"/>
              </w:rPr>
              <w:t>Boydell</w:t>
            </w:r>
            <w:proofErr w:type="spellEnd"/>
            <w:r w:rsidRPr="005234AB">
              <w:rPr>
                <w:rFonts w:ascii="Arial" w:hAnsi="Arial" w:cs="Arial"/>
                <w:lang w:val="en-US"/>
              </w:rPr>
              <w:t xml:space="preserve"> Press, 1983</w:t>
            </w:r>
          </w:p>
          <w:p w14:paraId="33883BCC" w14:textId="77777777" w:rsidR="00D913AA" w:rsidRPr="005234AB" w:rsidRDefault="00D913AA" w:rsidP="00341264">
            <w:pPr>
              <w:jc w:val="both"/>
              <w:rPr>
                <w:rFonts w:ascii="Arial" w:hAnsi="Arial" w:cs="Arial"/>
                <w:lang w:val="en-US"/>
              </w:rPr>
            </w:pPr>
          </w:p>
          <w:p w14:paraId="0C6AD4E2" w14:textId="77777777" w:rsidR="00D913AA" w:rsidRPr="005234AB" w:rsidRDefault="00D913AA" w:rsidP="00341264">
            <w:pPr>
              <w:jc w:val="both"/>
              <w:rPr>
                <w:rFonts w:ascii="Arial" w:hAnsi="Arial" w:cs="Arial"/>
                <w:lang w:val="en-US"/>
              </w:rPr>
            </w:pPr>
            <w:r w:rsidRPr="005234AB">
              <w:rPr>
                <w:rFonts w:ascii="Arial" w:hAnsi="Arial" w:cs="Arial"/>
                <w:lang w:val="en-US"/>
              </w:rPr>
              <w:t xml:space="preserve">Renato </w:t>
            </w:r>
            <w:proofErr w:type="spellStart"/>
            <w:r w:rsidRPr="005234AB">
              <w:rPr>
                <w:rFonts w:ascii="Arial" w:hAnsi="Arial" w:cs="Arial"/>
                <w:lang w:val="en-US"/>
              </w:rPr>
              <w:t>Poggioli</w:t>
            </w:r>
            <w:proofErr w:type="spellEnd"/>
            <w:r w:rsidRPr="005234AB">
              <w:rPr>
                <w:rFonts w:ascii="Arial" w:hAnsi="Arial" w:cs="Arial"/>
                <w:lang w:val="en-US"/>
              </w:rPr>
              <w:t xml:space="preserve">. </w:t>
            </w:r>
            <w:r w:rsidRPr="005234AB">
              <w:rPr>
                <w:rFonts w:ascii="Arial" w:hAnsi="Arial" w:cs="Arial"/>
                <w:i/>
                <w:lang w:val="en-US"/>
              </w:rPr>
              <w:t>The Oaten Flute. Essays on Pastoral Poetry and the Pastoral Ideal</w:t>
            </w:r>
            <w:r w:rsidRPr="005234AB">
              <w:rPr>
                <w:rFonts w:ascii="Arial" w:hAnsi="Arial" w:cs="Arial"/>
                <w:lang w:val="en-US"/>
              </w:rPr>
              <w:t xml:space="preserve">. Cambridge, Massachusetts: Harvard University Press, 1975 </w:t>
            </w:r>
          </w:p>
          <w:p w14:paraId="7975986C" w14:textId="77777777" w:rsidR="00D913AA" w:rsidRPr="005234AB" w:rsidRDefault="00D913AA" w:rsidP="00341264">
            <w:pPr>
              <w:jc w:val="both"/>
              <w:rPr>
                <w:rFonts w:ascii="Arial" w:hAnsi="Arial" w:cs="Arial"/>
                <w:lang w:val="en-US"/>
              </w:rPr>
            </w:pPr>
          </w:p>
          <w:p w14:paraId="2F655B86" w14:textId="77777777" w:rsidR="00D913AA" w:rsidRPr="005234AB" w:rsidRDefault="00D913AA" w:rsidP="00341264">
            <w:pPr>
              <w:jc w:val="both"/>
              <w:rPr>
                <w:rFonts w:ascii="Arial" w:hAnsi="Arial" w:cs="Arial"/>
                <w:lang w:val="en-US"/>
              </w:rPr>
            </w:pPr>
            <w:r w:rsidRPr="005234AB">
              <w:rPr>
                <w:rFonts w:ascii="Arial" w:hAnsi="Arial" w:cs="Arial"/>
                <w:lang w:val="en-US"/>
              </w:rPr>
              <w:t xml:space="preserve">Alan Chong. “The Market for Landscape Painting in Seventeenth-Century Holland”, </w:t>
            </w:r>
            <w:r w:rsidRPr="005234AB">
              <w:rPr>
                <w:rFonts w:ascii="Arial" w:hAnsi="Arial" w:cs="Arial"/>
              </w:rPr>
              <w:t>στο</w:t>
            </w:r>
            <w:r w:rsidRPr="005234AB">
              <w:rPr>
                <w:rFonts w:ascii="Arial" w:hAnsi="Arial" w:cs="Arial"/>
                <w:lang w:val="en-US"/>
              </w:rPr>
              <w:t xml:space="preserve"> Peter</w:t>
            </w:r>
            <w:r w:rsidRPr="005234AB">
              <w:rPr>
                <w:rFonts w:ascii="Arial" w:hAnsi="Arial" w:cs="Arial"/>
                <w:lang w:val="en-GB"/>
              </w:rPr>
              <w:t xml:space="preserve"> </w:t>
            </w:r>
            <w:r w:rsidRPr="005234AB">
              <w:rPr>
                <w:rFonts w:ascii="Arial" w:hAnsi="Arial" w:cs="Arial"/>
                <w:lang w:val="en-US"/>
              </w:rPr>
              <w:t>C</w:t>
            </w:r>
            <w:r w:rsidRPr="005234AB">
              <w:rPr>
                <w:rFonts w:ascii="Arial" w:hAnsi="Arial" w:cs="Arial"/>
                <w:lang w:val="en-GB"/>
              </w:rPr>
              <w:t xml:space="preserve">. </w:t>
            </w:r>
            <w:r w:rsidRPr="005234AB">
              <w:rPr>
                <w:rFonts w:ascii="Arial" w:hAnsi="Arial" w:cs="Arial"/>
                <w:lang w:val="en-US"/>
              </w:rPr>
              <w:t>Sutton et al</w:t>
            </w:r>
            <w:r w:rsidRPr="005234AB">
              <w:rPr>
                <w:rFonts w:ascii="Arial" w:hAnsi="Arial" w:cs="Arial"/>
                <w:lang w:val="en-GB"/>
              </w:rPr>
              <w:t xml:space="preserve">. </w:t>
            </w:r>
            <w:r w:rsidRPr="005234AB">
              <w:rPr>
                <w:rFonts w:ascii="Arial" w:hAnsi="Arial" w:cs="Arial"/>
                <w:i/>
                <w:lang w:val="en-US"/>
              </w:rPr>
              <w:t>Masters of 17</w:t>
            </w:r>
            <w:r w:rsidRPr="005234AB">
              <w:rPr>
                <w:rFonts w:ascii="Arial" w:hAnsi="Arial" w:cs="Arial"/>
                <w:i/>
                <w:vertAlign w:val="superscript"/>
                <w:lang w:val="en-US"/>
              </w:rPr>
              <w:t>th</w:t>
            </w:r>
            <w:r w:rsidRPr="005234AB">
              <w:rPr>
                <w:rFonts w:ascii="Arial" w:hAnsi="Arial" w:cs="Arial"/>
                <w:i/>
                <w:lang w:val="en-US"/>
              </w:rPr>
              <w:t>-Century Dutch Landscape Painting</w:t>
            </w:r>
            <w:r w:rsidRPr="005234AB">
              <w:rPr>
                <w:rFonts w:ascii="Arial" w:hAnsi="Arial" w:cs="Arial"/>
                <w:lang w:val="en-US"/>
              </w:rPr>
              <w:t xml:space="preserve">. Amsterdam, Boston, Philadelphia: Rijksmuseum, Museum of Fine Arts, Philadelphia Museum of Art, </w:t>
            </w:r>
            <w:r w:rsidRPr="005234AB">
              <w:rPr>
                <w:rFonts w:ascii="Arial" w:hAnsi="Arial" w:cs="Arial"/>
                <w:lang w:val="en-GB"/>
              </w:rPr>
              <w:t>1987</w:t>
            </w:r>
            <w:r w:rsidRPr="005234AB">
              <w:rPr>
                <w:rFonts w:ascii="Arial" w:hAnsi="Arial" w:cs="Arial"/>
                <w:lang w:val="en-US"/>
              </w:rPr>
              <w:t xml:space="preserve">, </w:t>
            </w:r>
            <w:r>
              <w:rPr>
                <w:rFonts w:ascii="Arial" w:hAnsi="Arial" w:cs="Arial"/>
              </w:rPr>
              <w:t>σ</w:t>
            </w:r>
            <w:r w:rsidRPr="005234AB">
              <w:rPr>
                <w:rFonts w:ascii="Arial" w:hAnsi="Arial" w:cs="Arial"/>
                <w:lang w:val="en-US"/>
              </w:rPr>
              <w:t>. 104-120</w:t>
            </w:r>
          </w:p>
          <w:p w14:paraId="5E74F9EC" w14:textId="77777777" w:rsidR="00D913AA" w:rsidRPr="005234AB" w:rsidRDefault="00D913AA" w:rsidP="00341264">
            <w:pPr>
              <w:jc w:val="both"/>
              <w:rPr>
                <w:rFonts w:ascii="Arial" w:hAnsi="Arial" w:cs="Arial"/>
                <w:lang w:val="en-GB"/>
              </w:rPr>
            </w:pPr>
          </w:p>
          <w:p w14:paraId="48A4AF32" w14:textId="77777777" w:rsidR="00D913AA" w:rsidRPr="005234AB" w:rsidRDefault="00D913AA" w:rsidP="00341264">
            <w:pPr>
              <w:jc w:val="both"/>
              <w:rPr>
                <w:rFonts w:ascii="Arial" w:hAnsi="Arial" w:cs="Arial"/>
                <w:lang w:val="en-US"/>
              </w:rPr>
            </w:pPr>
            <w:r w:rsidRPr="005234AB">
              <w:rPr>
                <w:rFonts w:ascii="Arial" w:hAnsi="Arial" w:cs="Arial"/>
                <w:lang w:val="en-US"/>
              </w:rPr>
              <w:t xml:space="preserve">Larry Silver. </w:t>
            </w:r>
            <w:r w:rsidRPr="005234AB">
              <w:rPr>
                <w:rFonts w:ascii="Arial" w:hAnsi="Arial" w:cs="Arial"/>
                <w:i/>
                <w:lang w:val="en-US"/>
              </w:rPr>
              <w:t>Peasant Scenes and Landscapes. The Rise of Pictorial Genres in the Antwerp Art Market</w:t>
            </w:r>
            <w:r w:rsidRPr="005234AB">
              <w:rPr>
                <w:rFonts w:ascii="Arial" w:hAnsi="Arial" w:cs="Arial"/>
                <w:lang w:val="en-US"/>
              </w:rPr>
              <w:t xml:space="preserve">. Philadelphia: University of </w:t>
            </w:r>
            <w:proofErr w:type="spellStart"/>
            <w:r w:rsidRPr="005234AB">
              <w:rPr>
                <w:rFonts w:ascii="Arial" w:hAnsi="Arial" w:cs="Arial"/>
                <w:lang w:val="en-US"/>
              </w:rPr>
              <w:t>Pennsylvannia</w:t>
            </w:r>
            <w:proofErr w:type="spellEnd"/>
            <w:r w:rsidRPr="005234AB">
              <w:rPr>
                <w:rFonts w:ascii="Arial" w:hAnsi="Arial" w:cs="Arial"/>
                <w:lang w:val="en-US"/>
              </w:rPr>
              <w:t xml:space="preserve"> Press, 2006</w:t>
            </w:r>
          </w:p>
          <w:p w14:paraId="70E1F08C" w14:textId="77777777" w:rsidR="00D913AA" w:rsidRPr="005234AB" w:rsidRDefault="00D913AA" w:rsidP="00341264">
            <w:pPr>
              <w:jc w:val="both"/>
              <w:rPr>
                <w:rFonts w:ascii="Arial" w:hAnsi="Arial" w:cs="Arial"/>
                <w:lang w:val="en-US"/>
              </w:rPr>
            </w:pPr>
          </w:p>
          <w:p w14:paraId="26D60D78" w14:textId="77777777" w:rsidR="00D913AA" w:rsidRPr="005234AB" w:rsidRDefault="00D913AA" w:rsidP="00341264">
            <w:pPr>
              <w:jc w:val="both"/>
              <w:rPr>
                <w:rFonts w:ascii="Arial" w:hAnsi="Arial" w:cs="Arial"/>
                <w:lang w:val="en-GB"/>
              </w:rPr>
            </w:pPr>
            <w:r w:rsidRPr="005234AB">
              <w:rPr>
                <w:rFonts w:ascii="Arial" w:hAnsi="Arial" w:cs="Arial"/>
                <w:lang w:val="en-US"/>
              </w:rPr>
              <w:t xml:space="preserve">Wolfgang Adler. </w:t>
            </w:r>
            <w:r w:rsidRPr="005234AB">
              <w:rPr>
                <w:rFonts w:ascii="Arial" w:hAnsi="Arial" w:cs="Arial"/>
                <w:i/>
                <w:lang w:val="en-US"/>
              </w:rPr>
              <w:t>Landscapes and Hunting Scenes</w:t>
            </w:r>
            <w:r w:rsidRPr="005234AB">
              <w:rPr>
                <w:rFonts w:ascii="Arial" w:hAnsi="Arial" w:cs="Arial"/>
                <w:lang w:val="en-US"/>
              </w:rPr>
              <w:t xml:space="preserve"> [Translated by P. S. </w:t>
            </w:r>
            <w:proofErr w:type="spellStart"/>
            <w:r w:rsidRPr="005234AB">
              <w:rPr>
                <w:rFonts w:ascii="Arial" w:hAnsi="Arial" w:cs="Arial"/>
                <w:lang w:val="en-US"/>
              </w:rPr>
              <w:t>Falla</w:t>
            </w:r>
            <w:proofErr w:type="spellEnd"/>
            <w:r w:rsidRPr="005234AB">
              <w:rPr>
                <w:rFonts w:ascii="Arial" w:hAnsi="Arial" w:cs="Arial"/>
                <w:lang w:val="en-US"/>
              </w:rPr>
              <w:t xml:space="preserve">], </w:t>
            </w:r>
            <w:r w:rsidRPr="005234AB">
              <w:rPr>
                <w:rFonts w:ascii="Arial" w:hAnsi="Arial" w:cs="Arial"/>
              </w:rPr>
              <w:t>στο</w:t>
            </w:r>
            <w:r w:rsidRPr="005234AB">
              <w:rPr>
                <w:rFonts w:ascii="Arial" w:hAnsi="Arial" w:cs="Arial"/>
                <w:lang w:val="en-US"/>
              </w:rPr>
              <w:t xml:space="preserve"> </w:t>
            </w:r>
            <w:r w:rsidRPr="005234AB">
              <w:rPr>
                <w:rFonts w:ascii="Arial" w:hAnsi="Arial" w:cs="Arial"/>
                <w:lang w:val="en-GB"/>
              </w:rPr>
              <w:lastRenderedPageBreak/>
              <w:t>Burchard. London, Oxford: Harvey Miller</w:t>
            </w:r>
            <w:r w:rsidRPr="005234AB">
              <w:rPr>
                <w:rFonts w:ascii="Arial" w:hAnsi="Arial" w:cs="Arial"/>
                <w:lang w:val="en-US"/>
              </w:rPr>
              <w:t xml:space="preserve"> Publishers</w:t>
            </w:r>
            <w:r w:rsidRPr="005234AB">
              <w:rPr>
                <w:rFonts w:ascii="Arial" w:hAnsi="Arial" w:cs="Arial"/>
                <w:lang w:val="en-GB"/>
              </w:rPr>
              <w:t>, Oxford University Press, 1982</w:t>
            </w:r>
          </w:p>
          <w:p w14:paraId="7CCF6991" w14:textId="77777777" w:rsidR="00D913AA" w:rsidRPr="005234AB" w:rsidRDefault="00D913AA" w:rsidP="00341264">
            <w:pPr>
              <w:jc w:val="both"/>
              <w:rPr>
                <w:rFonts w:ascii="Arial" w:hAnsi="Arial" w:cs="Arial"/>
                <w:lang w:val="en-GB"/>
              </w:rPr>
            </w:pPr>
          </w:p>
          <w:p w14:paraId="3C11C9A0" w14:textId="77777777" w:rsidR="00D913AA" w:rsidRPr="005234AB" w:rsidRDefault="00D913AA" w:rsidP="00341264">
            <w:pPr>
              <w:jc w:val="both"/>
              <w:rPr>
                <w:rFonts w:ascii="Arial" w:hAnsi="Arial" w:cs="Arial"/>
                <w:lang w:val="en-GB"/>
              </w:rPr>
            </w:pPr>
            <w:r w:rsidRPr="005234AB">
              <w:rPr>
                <w:rFonts w:ascii="Arial" w:hAnsi="Arial" w:cs="Arial"/>
                <w:lang w:val="en-US"/>
              </w:rPr>
              <w:t>Christopher</w:t>
            </w:r>
            <w:r w:rsidRPr="005234AB">
              <w:rPr>
                <w:rFonts w:ascii="Arial" w:hAnsi="Arial" w:cs="Arial"/>
                <w:lang w:val="en-GB"/>
              </w:rPr>
              <w:t xml:space="preserve"> </w:t>
            </w:r>
            <w:r w:rsidRPr="005234AB">
              <w:rPr>
                <w:rFonts w:ascii="Arial" w:hAnsi="Arial" w:cs="Arial"/>
                <w:lang w:val="en-US"/>
              </w:rPr>
              <w:t>Brown</w:t>
            </w:r>
            <w:r w:rsidRPr="005234AB">
              <w:rPr>
                <w:rFonts w:ascii="Arial" w:hAnsi="Arial" w:cs="Arial"/>
                <w:lang w:val="en-GB"/>
              </w:rPr>
              <w:t xml:space="preserve">. </w:t>
            </w:r>
            <w:r w:rsidRPr="005234AB">
              <w:rPr>
                <w:rFonts w:ascii="Arial" w:hAnsi="Arial" w:cs="Arial"/>
                <w:i/>
                <w:lang w:val="en-US"/>
              </w:rPr>
              <w:t>Making</w:t>
            </w:r>
            <w:r w:rsidRPr="005234AB">
              <w:rPr>
                <w:rFonts w:ascii="Arial" w:hAnsi="Arial" w:cs="Arial"/>
                <w:i/>
                <w:lang w:val="en-GB"/>
              </w:rPr>
              <w:t xml:space="preserve"> </w:t>
            </w:r>
            <w:r w:rsidRPr="005234AB">
              <w:rPr>
                <w:rFonts w:ascii="Arial" w:hAnsi="Arial" w:cs="Arial"/>
                <w:i/>
                <w:lang w:val="en-US"/>
              </w:rPr>
              <w:t>and</w:t>
            </w:r>
            <w:r w:rsidRPr="005234AB">
              <w:rPr>
                <w:rFonts w:ascii="Arial" w:hAnsi="Arial" w:cs="Arial"/>
                <w:i/>
                <w:lang w:val="en-GB"/>
              </w:rPr>
              <w:t xml:space="preserve"> </w:t>
            </w:r>
            <w:r w:rsidRPr="005234AB">
              <w:rPr>
                <w:rFonts w:ascii="Arial" w:hAnsi="Arial" w:cs="Arial"/>
                <w:i/>
                <w:lang w:val="en-US"/>
              </w:rPr>
              <w:t>Meaning</w:t>
            </w:r>
            <w:r w:rsidRPr="005234AB">
              <w:rPr>
                <w:rFonts w:ascii="Arial" w:hAnsi="Arial" w:cs="Arial"/>
                <w:i/>
                <w:lang w:val="en-GB"/>
              </w:rPr>
              <w:t xml:space="preserve">. </w:t>
            </w:r>
            <w:r w:rsidRPr="005234AB">
              <w:rPr>
                <w:rFonts w:ascii="Arial" w:hAnsi="Arial" w:cs="Arial"/>
                <w:i/>
                <w:lang w:val="en-US"/>
              </w:rPr>
              <w:t>Rubens</w:t>
            </w:r>
            <w:r w:rsidRPr="005234AB">
              <w:rPr>
                <w:rFonts w:ascii="Arial" w:hAnsi="Arial" w:cs="Arial"/>
                <w:i/>
                <w:lang w:val="en-GB"/>
              </w:rPr>
              <w:t>’</w:t>
            </w:r>
            <w:r w:rsidRPr="005234AB">
              <w:rPr>
                <w:rFonts w:ascii="Arial" w:hAnsi="Arial" w:cs="Arial"/>
                <w:i/>
                <w:lang w:val="en-US"/>
              </w:rPr>
              <w:t>s</w:t>
            </w:r>
            <w:r w:rsidRPr="005234AB">
              <w:rPr>
                <w:rFonts w:ascii="Arial" w:hAnsi="Arial" w:cs="Arial"/>
                <w:i/>
                <w:lang w:val="en-GB"/>
              </w:rPr>
              <w:t xml:space="preserve"> </w:t>
            </w:r>
            <w:r w:rsidRPr="005234AB">
              <w:rPr>
                <w:rFonts w:ascii="Arial" w:hAnsi="Arial" w:cs="Arial"/>
                <w:i/>
                <w:lang w:val="en-US"/>
              </w:rPr>
              <w:t>Landscapes</w:t>
            </w:r>
            <w:r w:rsidRPr="005234AB">
              <w:rPr>
                <w:rFonts w:ascii="Arial" w:hAnsi="Arial" w:cs="Arial"/>
                <w:lang w:val="en-GB"/>
              </w:rPr>
              <w:t xml:space="preserve">. </w:t>
            </w:r>
            <w:r w:rsidRPr="005234AB">
              <w:rPr>
                <w:rFonts w:ascii="Arial" w:hAnsi="Arial" w:cs="Arial"/>
                <w:lang w:val="en-US"/>
              </w:rPr>
              <w:t>London</w:t>
            </w:r>
            <w:r w:rsidRPr="005234AB">
              <w:rPr>
                <w:rFonts w:ascii="Arial" w:hAnsi="Arial" w:cs="Arial"/>
                <w:lang w:val="en-GB"/>
              </w:rPr>
              <w:t xml:space="preserve">: </w:t>
            </w:r>
            <w:r w:rsidRPr="005234AB">
              <w:rPr>
                <w:rFonts w:ascii="Arial" w:hAnsi="Arial" w:cs="Arial"/>
                <w:lang w:val="en-US"/>
              </w:rPr>
              <w:t>National</w:t>
            </w:r>
            <w:r w:rsidRPr="005234AB">
              <w:rPr>
                <w:rFonts w:ascii="Arial" w:hAnsi="Arial" w:cs="Arial"/>
                <w:lang w:val="en-GB"/>
              </w:rPr>
              <w:t xml:space="preserve"> </w:t>
            </w:r>
            <w:r w:rsidRPr="005234AB">
              <w:rPr>
                <w:rFonts w:ascii="Arial" w:hAnsi="Arial" w:cs="Arial"/>
                <w:lang w:val="en-US"/>
              </w:rPr>
              <w:t>Gallery</w:t>
            </w:r>
            <w:r w:rsidRPr="005234AB">
              <w:rPr>
                <w:rFonts w:ascii="Arial" w:hAnsi="Arial" w:cs="Arial"/>
                <w:lang w:val="en-GB"/>
              </w:rPr>
              <w:t xml:space="preserve"> </w:t>
            </w:r>
            <w:r w:rsidRPr="005234AB">
              <w:rPr>
                <w:rFonts w:ascii="Arial" w:hAnsi="Arial" w:cs="Arial"/>
                <w:lang w:val="en-US"/>
              </w:rPr>
              <w:t>Publications</w:t>
            </w:r>
            <w:r w:rsidRPr="005234AB">
              <w:rPr>
                <w:rFonts w:ascii="Arial" w:hAnsi="Arial" w:cs="Arial"/>
                <w:lang w:val="en-GB"/>
              </w:rPr>
              <w:t>, 1996</w:t>
            </w:r>
          </w:p>
          <w:p w14:paraId="1170D2F9" w14:textId="77777777" w:rsidR="00D913AA" w:rsidRPr="005234AB" w:rsidRDefault="00D913AA" w:rsidP="00341264">
            <w:pPr>
              <w:jc w:val="both"/>
              <w:rPr>
                <w:rFonts w:ascii="Arial" w:hAnsi="Arial" w:cs="Arial"/>
                <w:lang w:val="en-GB"/>
              </w:rPr>
            </w:pPr>
          </w:p>
          <w:p w14:paraId="305A57C0" w14:textId="77777777" w:rsidR="00D913AA" w:rsidRPr="005234AB" w:rsidRDefault="00D913AA" w:rsidP="00341264">
            <w:pPr>
              <w:jc w:val="both"/>
              <w:rPr>
                <w:rFonts w:ascii="Arial" w:hAnsi="Arial" w:cs="Arial"/>
                <w:lang w:val="en-US"/>
              </w:rPr>
            </w:pPr>
            <w:r w:rsidRPr="005234AB">
              <w:rPr>
                <w:rFonts w:ascii="Arial" w:hAnsi="Arial" w:cs="Arial"/>
                <w:lang w:val="en-US"/>
              </w:rPr>
              <w:t xml:space="preserve">Peter C. Sutton et al. </w:t>
            </w:r>
            <w:r w:rsidRPr="005234AB">
              <w:rPr>
                <w:rFonts w:ascii="Arial" w:hAnsi="Arial" w:cs="Arial"/>
                <w:i/>
                <w:lang w:val="en-US"/>
              </w:rPr>
              <w:t>Masters of Seventeenth-Cen</w:t>
            </w:r>
            <w:r>
              <w:rPr>
                <w:rFonts w:ascii="Arial" w:hAnsi="Arial" w:cs="Arial"/>
                <w:i/>
                <w:lang w:val="en-US"/>
              </w:rPr>
              <w:t>t</w:t>
            </w:r>
            <w:r w:rsidRPr="005234AB">
              <w:rPr>
                <w:rFonts w:ascii="Arial" w:hAnsi="Arial" w:cs="Arial"/>
                <w:i/>
                <w:lang w:val="en-US"/>
              </w:rPr>
              <w:t>ury Dutch Genre Painting</w:t>
            </w:r>
            <w:r w:rsidRPr="005234AB">
              <w:rPr>
                <w:rFonts w:ascii="Arial" w:hAnsi="Arial" w:cs="Arial"/>
                <w:lang w:val="en-US"/>
              </w:rPr>
              <w:t>. London: Weidenfeld and Nicolson, 1984</w:t>
            </w:r>
          </w:p>
          <w:p w14:paraId="14E52A8F" w14:textId="77777777" w:rsidR="00D913AA" w:rsidRPr="005234AB" w:rsidRDefault="00D913AA" w:rsidP="00341264">
            <w:pPr>
              <w:jc w:val="both"/>
              <w:rPr>
                <w:rFonts w:ascii="Arial" w:hAnsi="Arial" w:cs="Arial"/>
                <w:lang w:val="en-US"/>
              </w:rPr>
            </w:pPr>
          </w:p>
          <w:p w14:paraId="369E6034" w14:textId="77777777" w:rsidR="00D913AA" w:rsidRPr="000E4982" w:rsidRDefault="00D913AA" w:rsidP="00341264">
            <w:pPr>
              <w:jc w:val="both"/>
              <w:rPr>
                <w:rFonts w:ascii="Arial" w:hAnsi="Arial" w:cs="Arial"/>
                <w:lang w:val="en-US"/>
              </w:rPr>
            </w:pPr>
            <w:proofErr w:type="spellStart"/>
            <w:r w:rsidRPr="005234AB">
              <w:rPr>
                <w:rFonts w:ascii="Arial" w:hAnsi="Arial" w:cs="Arial"/>
                <w:lang w:val="en-US"/>
              </w:rPr>
              <w:t>Mariët</w:t>
            </w:r>
            <w:proofErr w:type="spellEnd"/>
            <w:r w:rsidRPr="005234AB">
              <w:rPr>
                <w:rFonts w:ascii="Arial" w:hAnsi="Arial" w:cs="Arial"/>
                <w:lang w:val="en-US"/>
              </w:rPr>
              <w:t xml:space="preserve"> </w:t>
            </w:r>
            <w:proofErr w:type="spellStart"/>
            <w:r w:rsidRPr="005234AB">
              <w:rPr>
                <w:rFonts w:ascii="Arial" w:hAnsi="Arial" w:cs="Arial"/>
                <w:lang w:val="en-US"/>
              </w:rPr>
              <w:t>Westermann</w:t>
            </w:r>
            <w:proofErr w:type="spellEnd"/>
            <w:r w:rsidRPr="005234AB">
              <w:rPr>
                <w:rFonts w:ascii="Arial" w:hAnsi="Arial" w:cs="Arial"/>
                <w:lang w:val="en-US"/>
              </w:rPr>
              <w:t xml:space="preserve">. </w:t>
            </w:r>
            <w:r w:rsidRPr="005234AB">
              <w:rPr>
                <w:rFonts w:ascii="Arial" w:hAnsi="Arial" w:cs="Arial"/>
                <w:i/>
                <w:lang w:val="en-US"/>
              </w:rPr>
              <w:t>The Amusements of Jan Steen. Comic Painting in the Seventeenth Century</w:t>
            </w:r>
            <w:r w:rsidRPr="005234AB">
              <w:rPr>
                <w:rFonts w:ascii="Arial" w:hAnsi="Arial" w:cs="Arial"/>
                <w:lang w:val="en-US"/>
              </w:rPr>
              <w:t xml:space="preserve">. Zwolle: </w:t>
            </w:r>
            <w:proofErr w:type="spellStart"/>
            <w:r w:rsidRPr="005234AB">
              <w:rPr>
                <w:rFonts w:ascii="Arial" w:hAnsi="Arial" w:cs="Arial"/>
                <w:lang w:val="en-US"/>
              </w:rPr>
              <w:t>Waanders</w:t>
            </w:r>
            <w:proofErr w:type="spellEnd"/>
            <w:r w:rsidRPr="005234AB">
              <w:rPr>
                <w:rFonts w:ascii="Arial" w:hAnsi="Arial" w:cs="Arial"/>
                <w:lang w:val="en-US"/>
              </w:rPr>
              <w:t xml:space="preserve"> Publishers, 1997</w:t>
            </w:r>
          </w:p>
          <w:p w14:paraId="74DD83D4" w14:textId="77777777" w:rsidR="00D913AA" w:rsidRPr="000E4982" w:rsidRDefault="00D913AA" w:rsidP="00341264">
            <w:pPr>
              <w:jc w:val="both"/>
              <w:rPr>
                <w:rFonts w:ascii="Arial" w:hAnsi="Arial" w:cs="Arial"/>
                <w:lang w:val="en-US"/>
              </w:rPr>
            </w:pPr>
          </w:p>
          <w:p w14:paraId="71174D28" w14:textId="77777777" w:rsidR="00D913AA" w:rsidRPr="005234AB" w:rsidRDefault="00D913AA" w:rsidP="00341264">
            <w:pPr>
              <w:jc w:val="both"/>
              <w:rPr>
                <w:rFonts w:ascii="Arial" w:hAnsi="Arial" w:cs="Arial"/>
                <w:lang w:val="en-US"/>
              </w:rPr>
            </w:pPr>
            <w:r w:rsidRPr="005234AB">
              <w:rPr>
                <w:rFonts w:ascii="Arial" w:hAnsi="Arial" w:cs="Arial"/>
                <w:lang w:val="en-US"/>
              </w:rPr>
              <w:t xml:space="preserve">John </w:t>
            </w:r>
            <w:proofErr w:type="spellStart"/>
            <w:r w:rsidRPr="005234AB">
              <w:rPr>
                <w:rFonts w:ascii="Arial" w:hAnsi="Arial" w:cs="Arial"/>
                <w:lang w:val="en-US"/>
              </w:rPr>
              <w:t>Loughman</w:t>
            </w:r>
            <w:proofErr w:type="spellEnd"/>
            <w:r w:rsidRPr="005234AB">
              <w:rPr>
                <w:rFonts w:ascii="Arial" w:hAnsi="Arial" w:cs="Arial"/>
                <w:lang w:val="en-US"/>
              </w:rPr>
              <w:t xml:space="preserve"> and John Michael </w:t>
            </w:r>
            <w:proofErr w:type="spellStart"/>
            <w:r w:rsidRPr="005234AB">
              <w:rPr>
                <w:rFonts w:ascii="Arial" w:hAnsi="Arial" w:cs="Arial"/>
                <w:lang w:val="en-US"/>
              </w:rPr>
              <w:t>Montias</w:t>
            </w:r>
            <w:proofErr w:type="spellEnd"/>
            <w:r w:rsidRPr="005234AB">
              <w:rPr>
                <w:rFonts w:ascii="Arial" w:hAnsi="Arial" w:cs="Arial"/>
                <w:lang w:val="en-US"/>
              </w:rPr>
              <w:t xml:space="preserve">. </w:t>
            </w:r>
            <w:r w:rsidRPr="005234AB">
              <w:rPr>
                <w:rFonts w:ascii="Arial" w:hAnsi="Arial" w:cs="Arial"/>
                <w:i/>
                <w:lang w:val="en-US"/>
              </w:rPr>
              <w:t>Public and Private Spaces. Works of Art in Seventeenth-Century Dutch Houses</w:t>
            </w:r>
            <w:r w:rsidRPr="005234AB">
              <w:rPr>
                <w:rFonts w:ascii="Arial" w:hAnsi="Arial" w:cs="Arial"/>
                <w:lang w:val="en-US"/>
              </w:rPr>
              <w:t xml:space="preserve">. Zwolle: </w:t>
            </w:r>
            <w:proofErr w:type="spellStart"/>
            <w:r w:rsidRPr="005234AB">
              <w:rPr>
                <w:rFonts w:ascii="Arial" w:hAnsi="Arial" w:cs="Arial"/>
                <w:lang w:val="en-US"/>
              </w:rPr>
              <w:t>Waanders</w:t>
            </w:r>
            <w:proofErr w:type="spellEnd"/>
            <w:r w:rsidRPr="005234AB">
              <w:rPr>
                <w:rFonts w:ascii="Arial" w:hAnsi="Arial" w:cs="Arial"/>
                <w:lang w:val="en-US"/>
              </w:rPr>
              <w:t xml:space="preserve"> Publishers, 2000</w:t>
            </w:r>
          </w:p>
          <w:p w14:paraId="25F7DC29" w14:textId="77777777" w:rsidR="00D913AA" w:rsidRPr="005234AB" w:rsidRDefault="00D913AA" w:rsidP="00341264">
            <w:pPr>
              <w:jc w:val="both"/>
              <w:rPr>
                <w:rFonts w:ascii="Arial" w:hAnsi="Arial" w:cs="Arial"/>
                <w:lang w:val="en-US"/>
              </w:rPr>
            </w:pPr>
          </w:p>
          <w:p w14:paraId="30C5E8A3" w14:textId="77777777" w:rsidR="00D913AA" w:rsidRPr="005234AB" w:rsidRDefault="00D913AA" w:rsidP="00341264">
            <w:pPr>
              <w:jc w:val="both"/>
              <w:rPr>
                <w:rFonts w:ascii="Arial" w:hAnsi="Arial" w:cs="Arial"/>
                <w:lang w:val="en-US"/>
              </w:rPr>
            </w:pPr>
            <w:proofErr w:type="spellStart"/>
            <w:r w:rsidRPr="005234AB">
              <w:rPr>
                <w:rFonts w:ascii="Arial" w:hAnsi="Arial" w:cs="Arial"/>
                <w:lang w:val="en-US"/>
              </w:rPr>
              <w:t>Anke</w:t>
            </w:r>
            <w:proofErr w:type="spellEnd"/>
            <w:r w:rsidRPr="005234AB">
              <w:rPr>
                <w:rFonts w:ascii="Arial" w:hAnsi="Arial" w:cs="Arial"/>
                <w:lang w:val="en-US"/>
              </w:rPr>
              <w:t xml:space="preserve"> A. van </w:t>
            </w:r>
            <w:proofErr w:type="spellStart"/>
            <w:r w:rsidRPr="005234AB">
              <w:rPr>
                <w:rFonts w:ascii="Arial" w:hAnsi="Arial" w:cs="Arial"/>
                <w:lang w:val="en-US"/>
              </w:rPr>
              <w:t>Wagenberg-Ter</w:t>
            </w:r>
            <w:proofErr w:type="spellEnd"/>
            <w:r w:rsidRPr="005234AB">
              <w:rPr>
                <w:rFonts w:ascii="Arial" w:hAnsi="Arial" w:cs="Arial"/>
                <w:lang w:val="en-US"/>
              </w:rPr>
              <w:t xml:space="preserve"> </w:t>
            </w:r>
            <w:proofErr w:type="spellStart"/>
            <w:r w:rsidRPr="005234AB">
              <w:rPr>
                <w:rFonts w:ascii="Arial" w:hAnsi="Arial" w:cs="Arial"/>
                <w:lang w:val="en-US"/>
              </w:rPr>
              <w:t>Hoeven</w:t>
            </w:r>
            <w:proofErr w:type="spellEnd"/>
            <w:r w:rsidRPr="005234AB">
              <w:rPr>
                <w:rFonts w:ascii="Arial" w:hAnsi="Arial" w:cs="Arial"/>
                <w:lang w:val="en-US"/>
              </w:rPr>
              <w:t xml:space="preserve">. “The Celebration of Twelfth Night in Netherlandish art”. </w:t>
            </w:r>
            <w:proofErr w:type="spellStart"/>
            <w:r w:rsidRPr="005234AB">
              <w:rPr>
                <w:rFonts w:ascii="Arial" w:hAnsi="Arial" w:cs="Arial"/>
                <w:i/>
                <w:lang w:val="en-US"/>
              </w:rPr>
              <w:t>Simiolus</w:t>
            </w:r>
            <w:proofErr w:type="spellEnd"/>
            <w:r w:rsidRPr="005234AB">
              <w:rPr>
                <w:rFonts w:ascii="Arial" w:hAnsi="Arial" w:cs="Arial"/>
                <w:lang w:val="en-US"/>
              </w:rPr>
              <w:t xml:space="preserve"> Vol. 22, No. 1/2 (1993-1994), </w:t>
            </w:r>
            <w:r w:rsidRPr="005234AB">
              <w:rPr>
                <w:rFonts w:ascii="Arial" w:hAnsi="Arial" w:cs="Arial"/>
              </w:rPr>
              <w:t>σ</w:t>
            </w:r>
            <w:r w:rsidRPr="005234AB">
              <w:rPr>
                <w:rFonts w:ascii="Arial" w:hAnsi="Arial" w:cs="Arial"/>
                <w:lang w:val="en-US"/>
              </w:rPr>
              <w:t>. 65-96</w:t>
            </w:r>
          </w:p>
          <w:p w14:paraId="337A8397" w14:textId="77777777" w:rsidR="00D913AA" w:rsidRPr="005234AB" w:rsidRDefault="00D913AA" w:rsidP="00341264">
            <w:pPr>
              <w:jc w:val="both"/>
              <w:rPr>
                <w:rFonts w:ascii="Arial" w:hAnsi="Arial" w:cs="Arial"/>
                <w:lang w:val="en-US"/>
              </w:rPr>
            </w:pPr>
          </w:p>
          <w:p w14:paraId="7E17118B" w14:textId="77777777" w:rsidR="00D913AA" w:rsidRPr="005234AB" w:rsidRDefault="00D913AA" w:rsidP="00341264">
            <w:pPr>
              <w:jc w:val="both"/>
              <w:rPr>
                <w:rFonts w:ascii="Arial" w:hAnsi="Arial" w:cs="Arial"/>
                <w:lang w:val="en-US"/>
              </w:rPr>
            </w:pPr>
            <w:proofErr w:type="spellStart"/>
            <w:r w:rsidRPr="005234AB">
              <w:rPr>
                <w:rFonts w:ascii="Arial" w:hAnsi="Arial" w:cs="Arial"/>
                <w:lang w:val="en-US"/>
              </w:rPr>
              <w:t>Reinder</w:t>
            </w:r>
            <w:proofErr w:type="spellEnd"/>
            <w:r w:rsidRPr="005234AB">
              <w:rPr>
                <w:rFonts w:ascii="Arial" w:hAnsi="Arial" w:cs="Arial"/>
                <w:lang w:val="en-US"/>
              </w:rPr>
              <w:t xml:space="preserve"> P. Meijer. </w:t>
            </w:r>
            <w:r w:rsidRPr="005234AB">
              <w:rPr>
                <w:rFonts w:ascii="Arial" w:hAnsi="Arial" w:cs="Arial"/>
                <w:i/>
                <w:lang w:val="en-US"/>
              </w:rPr>
              <w:t>Literature of the Low Countries</w:t>
            </w:r>
            <w:r w:rsidRPr="005234AB">
              <w:rPr>
                <w:rFonts w:ascii="Arial" w:hAnsi="Arial" w:cs="Arial"/>
                <w:lang w:val="en-US"/>
              </w:rPr>
              <w:t xml:space="preserve">. New York: </w:t>
            </w:r>
            <w:proofErr w:type="spellStart"/>
            <w:r w:rsidRPr="005234AB">
              <w:rPr>
                <w:rFonts w:ascii="Arial" w:hAnsi="Arial" w:cs="Arial"/>
                <w:lang w:val="en-US"/>
              </w:rPr>
              <w:t>Twayne</w:t>
            </w:r>
            <w:proofErr w:type="spellEnd"/>
            <w:r w:rsidRPr="005234AB">
              <w:rPr>
                <w:rFonts w:ascii="Arial" w:hAnsi="Arial" w:cs="Arial"/>
                <w:lang w:val="en-US"/>
              </w:rPr>
              <w:t xml:space="preserve"> Publishers, Inc., 1971</w:t>
            </w:r>
          </w:p>
          <w:p w14:paraId="5608EB98" w14:textId="77777777" w:rsidR="00D913AA" w:rsidRPr="005234AB" w:rsidRDefault="00D913AA" w:rsidP="00341264">
            <w:pPr>
              <w:jc w:val="both"/>
              <w:rPr>
                <w:rFonts w:ascii="Arial" w:hAnsi="Arial" w:cs="Arial"/>
                <w:lang w:val="en-US"/>
              </w:rPr>
            </w:pPr>
          </w:p>
          <w:p w14:paraId="2F4307DA" w14:textId="77777777" w:rsidR="00D913AA" w:rsidRPr="005234AB" w:rsidRDefault="00D913AA" w:rsidP="00341264">
            <w:pPr>
              <w:jc w:val="both"/>
              <w:rPr>
                <w:rFonts w:ascii="Arial" w:hAnsi="Arial" w:cs="Arial"/>
                <w:lang w:val="en-US"/>
              </w:rPr>
            </w:pPr>
            <w:r w:rsidRPr="005234AB">
              <w:rPr>
                <w:rFonts w:ascii="Arial" w:hAnsi="Arial" w:cs="Arial"/>
                <w:lang w:val="en-US"/>
              </w:rPr>
              <w:t xml:space="preserve">Elise Goodman. </w:t>
            </w:r>
            <w:r w:rsidRPr="005234AB">
              <w:rPr>
                <w:rFonts w:ascii="Arial" w:hAnsi="Arial" w:cs="Arial"/>
                <w:i/>
                <w:lang w:val="en-US"/>
              </w:rPr>
              <w:t xml:space="preserve">Rubens. The Garden of Love as </w:t>
            </w:r>
            <w:proofErr w:type="spellStart"/>
            <w:r w:rsidRPr="005234AB">
              <w:rPr>
                <w:rFonts w:ascii="Arial" w:hAnsi="Arial" w:cs="Arial"/>
                <w:i/>
                <w:lang w:val="en-US"/>
              </w:rPr>
              <w:t>Conversatie</w:t>
            </w:r>
            <w:proofErr w:type="spellEnd"/>
            <w:r w:rsidRPr="005234AB">
              <w:rPr>
                <w:rFonts w:ascii="Arial" w:hAnsi="Arial" w:cs="Arial"/>
                <w:i/>
                <w:lang w:val="en-US"/>
              </w:rPr>
              <w:t xml:space="preserve"> à la Mode</w:t>
            </w:r>
            <w:r w:rsidRPr="005234AB">
              <w:rPr>
                <w:rFonts w:ascii="Arial" w:hAnsi="Arial" w:cs="Arial"/>
                <w:lang w:val="en-US"/>
              </w:rPr>
              <w:t>. Amsterdam, Philadelphia: John Benjamins Publishing Company, 1992</w:t>
            </w:r>
          </w:p>
          <w:p w14:paraId="399103AC" w14:textId="77777777" w:rsidR="00D913AA" w:rsidRPr="005234AB" w:rsidRDefault="00D913AA" w:rsidP="00341264">
            <w:pPr>
              <w:jc w:val="both"/>
              <w:rPr>
                <w:rFonts w:ascii="Arial" w:hAnsi="Arial" w:cs="Arial"/>
                <w:lang w:val="en-US"/>
              </w:rPr>
            </w:pPr>
          </w:p>
          <w:p w14:paraId="0B46B049" w14:textId="77777777" w:rsidR="00D913AA" w:rsidRPr="005234AB" w:rsidRDefault="00D913AA" w:rsidP="00341264">
            <w:pPr>
              <w:jc w:val="both"/>
              <w:rPr>
                <w:rFonts w:ascii="Arial" w:hAnsi="Arial" w:cs="Arial"/>
                <w:lang w:val="en-US"/>
              </w:rPr>
            </w:pPr>
            <w:r w:rsidRPr="005234AB">
              <w:rPr>
                <w:rFonts w:ascii="Arial" w:hAnsi="Arial" w:cs="Arial"/>
                <w:lang w:val="en-US"/>
              </w:rPr>
              <w:t xml:space="preserve">Svetlana Alpers. </w:t>
            </w:r>
            <w:r w:rsidRPr="005234AB">
              <w:rPr>
                <w:rFonts w:ascii="Arial" w:hAnsi="Arial" w:cs="Arial"/>
                <w:i/>
                <w:lang w:val="en-US"/>
              </w:rPr>
              <w:t>The Decoration of the Torre de la Parada</w:t>
            </w:r>
            <w:r w:rsidRPr="005234AB">
              <w:rPr>
                <w:rFonts w:ascii="Arial" w:hAnsi="Arial" w:cs="Arial"/>
                <w:lang w:val="en-US"/>
              </w:rPr>
              <w:t xml:space="preserve">, </w:t>
            </w:r>
            <w:r w:rsidRPr="005234AB">
              <w:rPr>
                <w:rFonts w:ascii="Arial" w:hAnsi="Arial" w:cs="Arial"/>
              </w:rPr>
              <w:t>στο</w:t>
            </w:r>
            <w:r w:rsidRPr="005234AB">
              <w:rPr>
                <w:rFonts w:ascii="Arial" w:hAnsi="Arial" w:cs="Arial"/>
                <w:lang w:val="en-GB"/>
              </w:rPr>
              <w:t xml:space="preserve"> </w:t>
            </w:r>
            <w:r w:rsidRPr="005234AB">
              <w:rPr>
                <w:rFonts w:ascii="Arial" w:hAnsi="Arial" w:cs="Arial"/>
                <w:lang w:val="en-US"/>
              </w:rPr>
              <w:t>Burchard</w:t>
            </w:r>
            <w:r w:rsidRPr="005234AB">
              <w:rPr>
                <w:rFonts w:ascii="Arial" w:hAnsi="Arial" w:cs="Arial"/>
                <w:lang w:val="en-GB"/>
              </w:rPr>
              <w:t xml:space="preserve">. </w:t>
            </w:r>
            <w:r w:rsidRPr="005234AB">
              <w:rPr>
                <w:rFonts w:ascii="Arial" w:hAnsi="Arial" w:cs="Arial"/>
                <w:lang w:val="en-US"/>
              </w:rPr>
              <w:t>London, New York</w:t>
            </w:r>
            <w:r w:rsidRPr="005234AB">
              <w:rPr>
                <w:rFonts w:ascii="Arial" w:hAnsi="Arial" w:cs="Arial"/>
                <w:lang w:val="en-GB"/>
              </w:rPr>
              <w:t>:</w:t>
            </w:r>
            <w:r w:rsidRPr="005234AB">
              <w:rPr>
                <w:rFonts w:ascii="Arial" w:hAnsi="Arial" w:cs="Arial"/>
                <w:lang w:val="en-US"/>
              </w:rPr>
              <w:t xml:space="preserve"> </w:t>
            </w:r>
            <w:proofErr w:type="spellStart"/>
            <w:r w:rsidRPr="005234AB">
              <w:rPr>
                <w:rFonts w:ascii="Arial" w:hAnsi="Arial" w:cs="Arial"/>
                <w:lang w:val="en-US"/>
              </w:rPr>
              <w:t>Phaidon</w:t>
            </w:r>
            <w:proofErr w:type="spellEnd"/>
            <w:r w:rsidRPr="005234AB">
              <w:rPr>
                <w:rFonts w:ascii="Arial" w:hAnsi="Arial" w:cs="Arial"/>
                <w:lang w:val="en-US"/>
              </w:rPr>
              <w:t>,</w:t>
            </w:r>
            <w:r w:rsidRPr="005234AB">
              <w:rPr>
                <w:rFonts w:ascii="Arial" w:hAnsi="Arial" w:cs="Arial"/>
                <w:lang w:val="en-GB"/>
              </w:rPr>
              <w:t xml:space="preserve"> 1971</w:t>
            </w:r>
          </w:p>
          <w:p w14:paraId="31E588FB" w14:textId="77777777" w:rsidR="00D913AA" w:rsidRPr="005234AB" w:rsidRDefault="00D913AA" w:rsidP="00341264">
            <w:pPr>
              <w:jc w:val="both"/>
              <w:rPr>
                <w:rFonts w:ascii="Arial" w:hAnsi="Arial" w:cs="Arial"/>
                <w:lang w:val="en-US"/>
              </w:rPr>
            </w:pPr>
          </w:p>
          <w:p w14:paraId="4DC4E252" w14:textId="77777777" w:rsidR="00D913AA" w:rsidRPr="005234AB" w:rsidRDefault="00D913AA" w:rsidP="00341264">
            <w:pPr>
              <w:jc w:val="both"/>
              <w:rPr>
                <w:rFonts w:ascii="Arial" w:hAnsi="Arial" w:cs="Arial"/>
                <w:lang w:val="en-US"/>
              </w:rPr>
            </w:pPr>
            <w:r w:rsidRPr="005234AB">
              <w:rPr>
                <w:rFonts w:ascii="Arial" w:hAnsi="Arial" w:cs="Arial"/>
                <w:lang w:val="en-US"/>
              </w:rPr>
              <w:t xml:space="preserve">Wayne E. </w:t>
            </w:r>
            <w:proofErr w:type="spellStart"/>
            <w:r w:rsidRPr="005234AB">
              <w:rPr>
                <w:rFonts w:ascii="Arial" w:hAnsi="Arial" w:cs="Arial"/>
                <w:lang w:val="en-US"/>
              </w:rPr>
              <w:t>Franits</w:t>
            </w:r>
            <w:proofErr w:type="spellEnd"/>
            <w:r w:rsidRPr="005234AB">
              <w:rPr>
                <w:rFonts w:ascii="Arial" w:hAnsi="Arial" w:cs="Arial"/>
                <w:lang w:val="en-US"/>
              </w:rPr>
              <w:t xml:space="preserve">. </w:t>
            </w:r>
            <w:r w:rsidRPr="005234AB">
              <w:rPr>
                <w:rFonts w:ascii="Arial" w:hAnsi="Arial" w:cs="Arial"/>
                <w:i/>
                <w:lang w:val="en-US"/>
              </w:rPr>
              <w:t>Paragons of Virtue.</w:t>
            </w:r>
            <w:r w:rsidRPr="005234AB">
              <w:rPr>
                <w:rFonts w:ascii="Arial" w:hAnsi="Arial" w:cs="Arial"/>
                <w:lang w:val="en-US"/>
              </w:rPr>
              <w:t xml:space="preserve"> </w:t>
            </w:r>
            <w:r w:rsidRPr="005234AB">
              <w:rPr>
                <w:rFonts w:ascii="Arial" w:hAnsi="Arial" w:cs="Arial"/>
                <w:i/>
                <w:lang w:val="en-US"/>
              </w:rPr>
              <w:t>Women and Domesticity in Seventeenth-Century Dutch Art</w:t>
            </w:r>
            <w:r w:rsidRPr="005234AB">
              <w:rPr>
                <w:rFonts w:ascii="Arial" w:hAnsi="Arial" w:cs="Arial"/>
                <w:lang w:val="en-US"/>
              </w:rPr>
              <w:t>. Cambridge: Cambridge University Press, 1995</w:t>
            </w:r>
          </w:p>
          <w:p w14:paraId="152B352A" w14:textId="77777777" w:rsidR="00D913AA" w:rsidRPr="005234AB" w:rsidRDefault="00D913AA" w:rsidP="00341264">
            <w:pPr>
              <w:jc w:val="both"/>
              <w:rPr>
                <w:rFonts w:ascii="Arial" w:hAnsi="Arial" w:cs="Arial"/>
                <w:lang w:val="en-US"/>
              </w:rPr>
            </w:pPr>
          </w:p>
          <w:p w14:paraId="35A349C6" w14:textId="77777777" w:rsidR="00D913AA" w:rsidRPr="005234AB" w:rsidRDefault="00D913AA" w:rsidP="00341264">
            <w:pPr>
              <w:jc w:val="both"/>
              <w:rPr>
                <w:rFonts w:ascii="Arial" w:hAnsi="Arial" w:cs="Arial"/>
                <w:lang w:val="en-US"/>
              </w:rPr>
            </w:pPr>
            <w:r w:rsidRPr="005234AB">
              <w:rPr>
                <w:rFonts w:ascii="Arial" w:hAnsi="Arial" w:cs="Arial"/>
                <w:lang w:val="en-US"/>
              </w:rPr>
              <w:t xml:space="preserve">Jeffrey M. Muller. </w:t>
            </w:r>
            <w:r w:rsidRPr="005234AB">
              <w:rPr>
                <w:rFonts w:ascii="Arial" w:hAnsi="Arial" w:cs="Arial"/>
                <w:i/>
                <w:lang w:val="en-US"/>
              </w:rPr>
              <w:t>Rubens: The Artist as Collector</w:t>
            </w:r>
            <w:r w:rsidRPr="005234AB">
              <w:rPr>
                <w:rFonts w:ascii="Arial" w:hAnsi="Arial" w:cs="Arial"/>
                <w:lang w:val="en-US"/>
              </w:rPr>
              <w:t xml:space="preserve">. Princeton, New Jersey: Princeton </w:t>
            </w:r>
            <w:r w:rsidRPr="005234AB">
              <w:rPr>
                <w:rFonts w:ascii="Arial" w:hAnsi="Arial" w:cs="Arial"/>
                <w:lang w:val="en-US"/>
              </w:rPr>
              <w:lastRenderedPageBreak/>
              <w:t>University Press, 1989</w:t>
            </w:r>
          </w:p>
          <w:p w14:paraId="54520FA3" w14:textId="77777777" w:rsidR="00D913AA" w:rsidRPr="005234AB" w:rsidRDefault="00D913AA" w:rsidP="00341264">
            <w:pPr>
              <w:pStyle w:val="a6"/>
              <w:spacing w:before="240"/>
              <w:ind w:right="57"/>
              <w:jc w:val="both"/>
              <w:rPr>
                <w:rFonts w:ascii="Arial" w:hAnsi="Arial" w:cs="Arial"/>
                <w:sz w:val="22"/>
                <w:szCs w:val="22"/>
              </w:rPr>
            </w:pPr>
            <w:r w:rsidRPr="005234AB">
              <w:rPr>
                <w:rFonts w:ascii="Arial" w:hAnsi="Arial" w:cs="Arial"/>
                <w:sz w:val="22"/>
                <w:szCs w:val="22"/>
              </w:rPr>
              <w:t xml:space="preserve">Jeffrey M. Muller. “Rubens’s Collection in History”, </w:t>
            </w:r>
            <w:r w:rsidRPr="005234AB">
              <w:rPr>
                <w:rFonts w:ascii="Arial" w:hAnsi="Arial" w:cs="Arial"/>
                <w:sz w:val="22"/>
                <w:szCs w:val="22"/>
                <w:lang w:val="el-GR"/>
              </w:rPr>
              <w:t>στο</w:t>
            </w:r>
            <w:r w:rsidRPr="005234AB">
              <w:rPr>
                <w:rFonts w:ascii="Arial" w:hAnsi="Arial" w:cs="Arial"/>
                <w:sz w:val="22"/>
                <w:szCs w:val="22"/>
              </w:rPr>
              <w:t xml:space="preserve"> Kristin Lohse Belkin, Fiona Healy. </w:t>
            </w:r>
            <w:r w:rsidRPr="005234AB">
              <w:rPr>
                <w:rFonts w:ascii="Arial" w:hAnsi="Arial" w:cs="Arial"/>
                <w:i/>
                <w:sz w:val="22"/>
                <w:szCs w:val="22"/>
              </w:rPr>
              <w:t>A House of Art. Rubens as Collector</w:t>
            </w:r>
            <w:r w:rsidRPr="005234AB">
              <w:rPr>
                <w:rFonts w:ascii="Arial" w:hAnsi="Arial" w:cs="Arial"/>
                <w:sz w:val="22"/>
                <w:szCs w:val="22"/>
              </w:rPr>
              <w:t xml:space="preserve">. </w:t>
            </w:r>
            <w:proofErr w:type="spellStart"/>
            <w:r w:rsidRPr="005234AB">
              <w:rPr>
                <w:rFonts w:ascii="Arial" w:hAnsi="Arial" w:cs="Arial"/>
                <w:sz w:val="22"/>
                <w:szCs w:val="22"/>
              </w:rPr>
              <w:t>Schoten</w:t>
            </w:r>
            <w:proofErr w:type="spellEnd"/>
            <w:r w:rsidRPr="005234AB">
              <w:rPr>
                <w:rFonts w:ascii="Arial" w:hAnsi="Arial" w:cs="Arial"/>
                <w:sz w:val="22"/>
                <w:szCs w:val="22"/>
              </w:rPr>
              <w:t xml:space="preserve">: Bai, 2004, </w:t>
            </w:r>
            <w:r w:rsidRPr="005234AB">
              <w:rPr>
                <w:rFonts w:ascii="Arial" w:hAnsi="Arial" w:cs="Arial"/>
                <w:sz w:val="22"/>
                <w:szCs w:val="22"/>
                <w:lang w:val="el-GR"/>
              </w:rPr>
              <w:t>σ</w:t>
            </w:r>
            <w:r>
              <w:rPr>
                <w:rFonts w:ascii="Arial" w:hAnsi="Arial" w:cs="Arial"/>
                <w:sz w:val="22"/>
                <w:szCs w:val="22"/>
              </w:rPr>
              <w:t>. 10-85</w:t>
            </w:r>
          </w:p>
          <w:p w14:paraId="6B2ED0D4" w14:textId="77777777" w:rsidR="00D913AA" w:rsidRPr="005234AB" w:rsidRDefault="00D913AA" w:rsidP="00341264">
            <w:pPr>
              <w:jc w:val="both"/>
              <w:rPr>
                <w:rFonts w:ascii="Arial" w:hAnsi="Arial" w:cs="Arial"/>
                <w:lang w:val="en-US"/>
              </w:rPr>
            </w:pPr>
          </w:p>
          <w:p w14:paraId="7E0E5570" w14:textId="77777777" w:rsidR="00D913AA" w:rsidRPr="005234AB" w:rsidRDefault="00D913AA" w:rsidP="00341264">
            <w:pPr>
              <w:jc w:val="both"/>
              <w:rPr>
                <w:rFonts w:ascii="Arial" w:hAnsi="Arial" w:cs="Arial"/>
                <w:lang w:val="en-US"/>
              </w:rPr>
            </w:pPr>
            <w:r w:rsidRPr="005234AB">
              <w:rPr>
                <w:rFonts w:ascii="Arial" w:hAnsi="Arial" w:cs="Arial"/>
                <w:lang w:val="en-US"/>
              </w:rPr>
              <w:t xml:space="preserve">Jeffrey M. Muller. “Private Collections in the Spanish Netherlands: Ownership and Display of Paintings in Domestic Interiors”, </w:t>
            </w:r>
            <w:r w:rsidRPr="005234AB">
              <w:rPr>
                <w:rFonts w:ascii="Arial" w:hAnsi="Arial" w:cs="Arial"/>
              </w:rPr>
              <w:t>στο</w:t>
            </w:r>
            <w:r w:rsidRPr="005234AB">
              <w:rPr>
                <w:rFonts w:ascii="Arial" w:hAnsi="Arial" w:cs="Arial"/>
                <w:lang w:val="en-US"/>
              </w:rPr>
              <w:t xml:space="preserve"> Sutton, 1993, </w:t>
            </w:r>
            <w:r>
              <w:rPr>
                <w:rFonts w:ascii="Arial" w:hAnsi="Arial" w:cs="Arial"/>
              </w:rPr>
              <w:t>σ</w:t>
            </w:r>
            <w:r w:rsidRPr="005234AB">
              <w:rPr>
                <w:rFonts w:ascii="Arial" w:hAnsi="Arial" w:cs="Arial"/>
                <w:lang w:val="en-US"/>
              </w:rPr>
              <w:t>. 195-206</w:t>
            </w:r>
          </w:p>
          <w:p w14:paraId="06F0B6C8" w14:textId="77777777" w:rsidR="00D913AA" w:rsidRPr="005234AB" w:rsidRDefault="00D913AA" w:rsidP="00341264">
            <w:pPr>
              <w:jc w:val="both"/>
              <w:rPr>
                <w:rFonts w:ascii="Arial" w:hAnsi="Arial" w:cs="Arial"/>
                <w:lang w:val="en-US"/>
              </w:rPr>
            </w:pPr>
          </w:p>
          <w:p w14:paraId="5BA0CB54" w14:textId="77777777" w:rsidR="00D913AA" w:rsidRPr="005234AB" w:rsidRDefault="00D913AA" w:rsidP="00341264">
            <w:pPr>
              <w:jc w:val="both"/>
              <w:rPr>
                <w:rFonts w:ascii="Arial" w:hAnsi="Arial" w:cs="Arial"/>
                <w:lang w:val="en-US"/>
              </w:rPr>
            </w:pPr>
            <w:proofErr w:type="spellStart"/>
            <w:r w:rsidRPr="005234AB">
              <w:rPr>
                <w:rFonts w:ascii="Arial" w:hAnsi="Arial" w:cs="Arial"/>
                <w:lang w:val="en-US"/>
              </w:rPr>
              <w:t>Frans</w:t>
            </w:r>
            <w:proofErr w:type="spellEnd"/>
            <w:r w:rsidRPr="005234AB">
              <w:rPr>
                <w:rFonts w:ascii="Arial" w:hAnsi="Arial" w:cs="Arial"/>
                <w:lang w:val="en-US"/>
              </w:rPr>
              <w:t xml:space="preserve"> </w:t>
            </w:r>
            <w:proofErr w:type="spellStart"/>
            <w:r w:rsidRPr="005234AB">
              <w:rPr>
                <w:rFonts w:ascii="Arial" w:hAnsi="Arial" w:cs="Arial"/>
                <w:lang w:val="en-US"/>
              </w:rPr>
              <w:t>Baudoin</w:t>
            </w:r>
            <w:proofErr w:type="spellEnd"/>
            <w:r w:rsidRPr="005234AB">
              <w:rPr>
                <w:rFonts w:ascii="Arial" w:hAnsi="Arial" w:cs="Arial"/>
                <w:lang w:val="en-US"/>
              </w:rPr>
              <w:t xml:space="preserve">. </w:t>
            </w:r>
            <w:r w:rsidRPr="005234AB">
              <w:rPr>
                <w:rFonts w:ascii="Arial" w:hAnsi="Arial" w:cs="Arial"/>
                <w:i/>
                <w:lang w:val="en-US"/>
              </w:rPr>
              <w:t>Rubens in Context. Selected Studies</w:t>
            </w:r>
            <w:r w:rsidRPr="005234AB">
              <w:rPr>
                <w:rFonts w:ascii="Arial" w:hAnsi="Arial" w:cs="Arial"/>
                <w:lang w:val="en-US"/>
              </w:rPr>
              <w:t xml:space="preserve">. </w:t>
            </w:r>
            <w:proofErr w:type="spellStart"/>
            <w:r w:rsidRPr="005234AB">
              <w:rPr>
                <w:rFonts w:ascii="Arial" w:hAnsi="Arial" w:cs="Arial"/>
                <w:lang w:val="en-US"/>
              </w:rPr>
              <w:t>Antwerpen</w:t>
            </w:r>
            <w:proofErr w:type="spellEnd"/>
            <w:r w:rsidRPr="005234AB">
              <w:rPr>
                <w:rFonts w:ascii="Arial" w:hAnsi="Arial" w:cs="Arial"/>
                <w:lang w:val="en-US"/>
              </w:rPr>
              <w:t xml:space="preserve">: Centrum </w:t>
            </w:r>
            <w:proofErr w:type="spellStart"/>
            <w:r w:rsidRPr="005234AB">
              <w:rPr>
                <w:rFonts w:ascii="Arial" w:hAnsi="Arial" w:cs="Arial"/>
                <w:lang w:val="en-US"/>
              </w:rPr>
              <w:t>voor</w:t>
            </w:r>
            <w:proofErr w:type="spellEnd"/>
            <w:r w:rsidRPr="005234AB">
              <w:rPr>
                <w:rFonts w:ascii="Arial" w:hAnsi="Arial" w:cs="Arial"/>
                <w:lang w:val="en-US"/>
              </w:rPr>
              <w:t xml:space="preserve"> de </w:t>
            </w:r>
            <w:proofErr w:type="spellStart"/>
            <w:r w:rsidRPr="005234AB">
              <w:rPr>
                <w:rFonts w:ascii="Arial" w:hAnsi="Arial" w:cs="Arial"/>
                <w:lang w:val="en-US"/>
              </w:rPr>
              <w:t>Vlaamse</w:t>
            </w:r>
            <w:proofErr w:type="spellEnd"/>
            <w:r w:rsidRPr="005234AB">
              <w:rPr>
                <w:rFonts w:ascii="Arial" w:hAnsi="Arial" w:cs="Arial"/>
                <w:lang w:val="en-US"/>
              </w:rPr>
              <w:t xml:space="preserve"> </w:t>
            </w:r>
            <w:proofErr w:type="spellStart"/>
            <w:r w:rsidRPr="005234AB">
              <w:rPr>
                <w:rFonts w:ascii="Arial" w:hAnsi="Arial" w:cs="Arial"/>
                <w:lang w:val="en-US"/>
              </w:rPr>
              <w:t>Kunst</w:t>
            </w:r>
            <w:proofErr w:type="spellEnd"/>
            <w:r w:rsidRPr="005234AB">
              <w:rPr>
                <w:rFonts w:ascii="Arial" w:hAnsi="Arial" w:cs="Arial"/>
                <w:lang w:val="en-US"/>
              </w:rPr>
              <w:t xml:space="preserve"> van de 16e </w:t>
            </w:r>
            <w:proofErr w:type="spellStart"/>
            <w:r w:rsidRPr="005234AB">
              <w:rPr>
                <w:rFonts w:ascii="Arial" w:hAnsi="Arial" w:cs="Arial"/>
                <w:lang w:val="en-US"/>
              </w:rPr>
              <w:t>en</w:t>
            </w:r>
            <w:proofErr w:type="spellEnd"/>
            <w:r w:rsidRPr="005234AB">
              <w:rPr>
                <w:rFonts w:ascii="Arial" w:hAnsi="Arial" w:cs="Arial"/>
                <w:lang w:val="en-US"/>
              </w:rPr>
              <w:t xml:space="preserve"> de 17e </w:t>
            </w:r>
            <w:proofErr w:type="spellStart"/>
            <w:r w:rsidRPr="005234AB">
              <w:rPr>
                <w:rFonts w:ascii="Arial" w:hAnsi="Arial" w:cs="Arial"/>
                <w:lang w:val="en-US"/>
              </w:rPr>
              <w:t>eeuw</w:t>
            </w:r>
            <w:proofErr w:type="spellEnd"/>
            <w:r w:rsidRPr="005234AB">
              <w:rPr>
                <w:rFonts w:ascii="Arial" w:hAnsi="Arial" w:cs="Arial"/>
                <w:lang w:val="en-US"/>
              </w:rPr>
              <w:t>, 2005</w:t>
            </w:r>
          </w:p>
          <w:p w14:paraId="42A549F4" w14:textId="77777777" w:rsidR="00D913AA" w:rsidRPr="005234AB" w:rsidRDefault="00D913AA" w:rsidP="00341264">
            <w:pPr>
              <w:jc w:val="both"/>
              <w:rPr>
                <w:rFonts w:ascii="Arial" w:hAnsi="Arial" w:cs="Arial"/>
                <w:lang w:val="en-US"/>
              </w:rPr>
            </w:pPr>
          </w:p>
          <w:p w14:paraId="5A12F9D2" w14:textId="77777777" w:rsidR="00D913AA" w:rsidRPr="005234AB" w:rsidRDefault="00D913AA" w:rsidP="00341264">
            <w:pPr>
              <w:jc w:val="both"/>
              <w:rPr>
                <w:rFonts w:ascii="Arial" w:hAnsi="Arial" w:cs="Arial"/>
                <w:lang w:val="nl-NL"/>
              </w:rPr>
            </w:pPr>
            <w:r w:rsidRPr="005234AB">
              <w:rPr>
                <w:rFonts w:ascii="Arial" w:hAnsi="Arial" w:cs="Arial"/>
                <w:lang w:val="nl-NL"/>
              </w:rPr>
              <w:t>Alfons</w:t>
            </w:r>
            <w:r w:rsidRPr="005234AB">
              <w:rPr>
                <w:rFonts w:ascii="Arial" w:hAnsi="Arial" w:cs="Arial"/>
                <w:lang w:val="en-US"/>
              </w:rPr>
              <w:t xml:space="preserve"> </w:t>
            </w:r>
            <w:r w:rsidRPr="005234AB">
              <w:rPr>
                <w:rFonts w:ascii="Arial" w:hAnsi="Arial" w:cs="Arial"/>
                <w:lang w:val="nl-NL"/>
              </w:rPr>
              <w:t>K</w:t>
            </w:r>
            <w:r w:rsidRPr="005234AB">
              <w:rPr>
                <w:rFonts w:ascii="Arial" w:hAnsi="Arial" w:cs="Arial"/>
                <w:lang w:val="en-US"/>
              </w:rPr>
              <w:t xml:space="preserve">. </w:t>
            </w:r>
            <w:r w:rsidRPr="005234AB">
              <w:rPr>
                <w:rFonts w:ascii="Arial" w:hAnsi="Arial" w:cs="Arial"/>
                <w:lang w:val="nl-NL"/>
              </w:rPr>
              <w:t>L</w:t>
            </w:r>
            <w:r w:rsidRPr="005234AB">
              <w:rPr>
                <w:rFonts w:ascii="Arial" w:hAnsi="Arial" w:cs="Arial"/>
                <w:lang w:val="en-US"/>
              </w:rPr>
              <w:t xml:space="preserve">. </w:t>
            </w:r>
            <w:r w:rsidRPr="005234AB">
              <w:rPr>
                <w:rFonts w:ascii="Arial" w:hAnsi="Arial" w:cs="Arial"/>
                <w:lang w:val="nl-NL"/>
              </w:rPr>
              <w:t>Thijs</w:t>
            </w:r>
            <w:r w:rsidRPr="005234AB">
              <w:rPr>
                <w:rFonts w:ascii="Arial" w:hAnsi="Arial" w:cs="Arial"/>
                <w:lang w:val="en-US"/>
              </w:rPr>
              <w:t xml:space="preserve">. </w:t>
            </w:r>
            <w:r w:rsidRPr="005234AB">
              <w:rPr>
                <w:rFonts w:ascii="Arial" w:hAnsi="Arial" w:cs="Arial"/>
                <w:i/>
                <w:lang w:val="nl-NL"/>
              </w:rPr>
              <w:t>De</w:t>
            </w:r>
            <w:r w:rsidRPr="005234AB">
              <w:rPr>
                <w:rFonts w:ascii="Arial" w:hAnsi="Arial" w:cs="Arial"/>
                <w:i/>
                <w:lang w:val="en-US"/>
              </w:rPr>
              <w:t xml:space="preserve"> </w:t>
            </w:r>
            <w:r w:rsidRPr="005234AB">
              <w:rPr>
                <w:rFonts w:ascii="Arial" w:hAnsi="Arial" w:cs="Arial"/>
                <w:i/>
                <w:lang w:val="nl-NL"/>
              </w:rPr>
              <w:t>Bibliotheek</w:t>
            </w:r>
            <w:r w:rsidRPr="005234AB">
              <w:rPr>
                <w:rFonts w:ascii="Arial" w:hAnsi="Arial" w:cs="Arial"/>
                <w:i/>
                <w:lang w:val="en-US"/>
              </w:rPr>
              <w:t xml:space="preserve"> </w:t>
            </w:r>
            <w:r w:rsidRPr="005234AB">
              <w:rPr>
                <w:rFonts w:ascii="Arial" w:hAnsi="Arial" w:cs="Arial"/>
                <w:i/>
                <w:lang w:val="nl-NL"/>
              </w:rPr>
              <w:t>van</w:t>
            </w:r>
            <w:r w:rsidRPr="005234AB">
              <w:rPr>
                <w:rFonts w:ascii="Arial" w:hAnsi="Arial" w:cs="Arial"/>
                <w:i/>
                <w:lang w:val="en-US"/>
              </w:rPr>
              <w:t xml:space="preserve"> </w:t>
            </w:r>
            <w:r w:rsidRPr="005234AB">
              <w:rPr>
                <w:rFonts w:ascii="Arial" w:hAnsi="Arial" w:cs="Arial"/>
                <w:i/>
                <w:lang w:val="nl-NL"/>
              </w:rPr>
              <w:t>Pieter</w:t>
            </w:r>
            <w:r w:rsidRPr="005234AB">
              <w:rPr>
                <w:rFonts w:ascii="Arial" w:hAnsi="Arial" w:cs="Arial"/>
                <w:i/>
                <w:lang w:val="en-US"/>
              </w:rPr>
              <w:t xml:space="preserve"> </w:t>
            </w:r>
            <w:r w:rsidRPr="005234AB">
              <w:rPr>
                <w:rFonts w:ascii="Arial" w:hAnsi="Arial" w:cs="Arial"/>
                <w:i/>
                <w:lang w:val="nl-NL"/>
              </w:rPr>
              <w:t>Pauwel Rubens: een reconstructie</w:t>
            </w:r>
            <w:r w:rsidRPr="005234AB">
              <w:rPr>
                <w:rFonts w:ascii="Arial" w:hAnsi="Arial" w:cs="Arial"/>
                <w:lang w:val="nl-NL"/>
              </w:rPr>
              <w:t>. Antwerpen: De Gulden Passe, Museum Plantin-Moretus, 2001</w:t>
            </w:r>
          </w:p>
          <w:p w14:paraId="2506C183" w14:textId="77777777" w:rsidR="00D913AA" w:rsidRPr="005234AB" w:rsidRDefault="00D913AA" w:rsidP="00341264">
            <w:pPr>
              <w:jc w:val="both"/>
              <w:rPr>
                <w:rFonts w:ascii="Arial" w:hAnsi="Arial" w:cs="Arial"/>
                <w:lang w:val="nl-NL"/>
              </w:rPr>
            </w:pPr>
          </w:p>
          <w:p w14:paraId="0F3A785D" w14:textId="77777777" w:rsidR="00D913AA" w:rsidRPr="005234AB" w:rsidRDefault="00D913AA" w:rsidP="00341264">
            <w:pPr>
              <w:jc w:val="both"/>
              <w:rPr>
                <w:rFonts w:ascii="Arial" w:hAnsi="Arial" w:cs="Arial"/>
                <w:lang w:val="en-US"/>
              </w:rPr>
            </w:pPr>
            <w:r w:rsidRPr="005234AB">
              <w:rPr>
                <w:rFonts w:ascii="Arial" w:hAnsi="Arial" w:cs="Arial"/>
                <w:lang w:val="en-US"/>
              </w:rPr>
              <w:t xml:space="preserve">Stephanie S. Dickey, Herman </w:t>
            </w:r>
            <w:proofErr w:type="spellStart"/>
            <w:r w:rsidRPr="005234AB">
              <w:rPr>
                <w:rFonts w:ascii="Arial" w:hAnsi="Arial" w:cs="Arial"/>
                <w:lang w:val="en-US"/>
              </w:rPr>
              <w:t>Roodenburg</w:t>
            </w:r>
            <w:proofErr w:type="spellEnd"/>
            <w:r w:rsidRPr="005234AB">
              <w:rPr>
                <w:rFonts w:ascii="Arial" w:hAnsi="Arial" w:cs="Arial"/>
                <w:lang w:val="en-US"/>
              </w:rPr>
              <w:t xml:space="preserve"> (</w:t>
            </w:r>
            <w:r w:rsidRPr="005234AB">
              <w:rPr>
                <w:rFonts w:ascii="Arial" w:hAnsi="Arial" w:cs="Arial"/>
              </w:rPr>
              <w:t>επιμ</w:t>
            </w:r>
            <w:r w:rsidRPr="005234AB">
              <w:rPr>
                <w:rFonts w:ascii="Arial" w:hAnsi="Arial" w:cs="Arial"/>
                <w:lang w:val="en-US"/>
              </w:rPr>
              <w:t xml:space="preserve">.). </w:t>
            </w:r>
            <w:r w:rsidRPr="005234AB">
              <w:rPr>
                <w:rFonts w:ascii="Arial" w:hAnsi="Arial" w:cs="Arial"/>
                <w:i/>
                <w:lang w:val="en-US"/>
              </w:rPr>
              <w:t>Passions in the Arts of the Early Modern Netherlands</w:t>
            </w:r>
            <w:r w:rsidRPr="005234AB">
              <w:rPr>
                <w:rFonts w:ascii="Arial" w:hAnsi="Arial" w:cs="Arial"/>
                <w:lang w:val="en-US"/>
              </w:rPr>
              <w:t xml:space="preserve">. </w:t>
            </w:r>
            <w:r w:rsidRPr="005234AB">
              <w:rPr>
                <w:rFonts w:ascii="Arial" w:hAnsi="Arial" w:cs="Arial"/>
                <w:i/>
                <w:lang w:val="en-US"/>
              </w:rPr>
              <w:t>Netherlands Yearbook for History of Art 2010</w:t>
            </w:r>
            <w:r w:rsidRPr="005234AB">
              <w:rPr>
                <w:rFonts w:ascii="Arial" w:hAnsi="Arial" w:cs="Arial"/>
                <w:lang w:val="en-US"/>
              </w:rPr>
              <w:t xml:space="preserve">, Volume 60. Zwolle: </w:t>
            </w:r>
            <w:proofErr w:type="spellStart"/>
            <w:r w:rsidRPr="005234AB">
              <w:rPr>
                <w:rFonts w:ascii="Arial" w:hAnsi="Arial" w:cs="Arial"/>
                <w:lang w:val="en-US"/>
              </w:rPr>
              <w:t>Waanders</w:t>
            </w:r>
            <w:proofErr w:type="spellEnd"/>
            <w:r w:rsidRPr="005234AB">
              <w:rPr>
                <w:rFonts w:ascii="Arial" w:hAnsi="Arial" w:cs="Arial"/>
                <w:lang w:val="en-US"/>
              </w:rPr>
              <w:t xml:space="preserve"> Publishers, 2010</w:t>
            </w:r>
          </w:p>
          <w:p w14:paraId="51283CFC" w14:textId="77777777" w:rsidR="00D913AA" w:rsidRPr="005234AB" w:rsidRDefault="00D913AA" w:rsidP="00341264">
            <w:pPr>
              <w:jc w:val="both"/>
              <w:rPr>
                <w:rFonts w:ascii="Arial" w:hAnsi="Arial" w:cs="Arial"/>
                <w:lang w:val="en-US"/>
              </w:rPr>
            </w:pPr>
          </w:p>
          <w:p w14:paraId="0FB8680A" w14:textId="77777777" w:rsidR="00D913AA" w:rsidRPr="005234AB" w:rsidRDefault="00D913AA" w:rsidP="00341264">
            <w:pPr>
              <w:jc w:val="both"/>
              <w:rPr>
                <w:rFonts w:ascii="Arial" w:hAnsi="Arial" w:cs="Arial"/>
                <w:lang w:val="en-US"/>
              </w:rPr>
            </w:pPr>
            <w:r w:rsidRPr="005234AB">
              <w:rPr>
                <w:rFonts w:ascii="Arial" w:hAnsi="Arial" w:cs="Arial"/>
                <w:lang w:val="en-US"/>
              </w:rPr>
              <w:t xml:space="preserve">Peter C. Sutton, Lisa Vergara, Ann Jensen Adams. </w:t>
            </w:r>
            <w:r w:rsidRPr="005234AB">
              <w:rPr>
                <w:rFonts w:ascii="Arial" w:hAnsi="Arial" w:cs="Arial"/>
                <w:i/>
                <w:lang w:val="en-US"/>
              </w:rPr>
              <w:t>Love Letters: Dutch Genre Paintings in the Age of Vermeer</w:t>
            </w:r>
            <w:r w:rsidRPr="005234AB">
              <w:rPr>
                <w:rFonts w:ascii="Arial" w:hAnsi="Arial" w:cs="Arial"/>
                <w:lang w:val="en-US"/>
              </w:rPr>
              <w:t>. London: Frances Lincoln Limited, 2003</w:t>
            </w:r>
          </w:p>
          <w:p w14:paraId="307C0EF7" w14:textId="77777777" w:rsidR="00D913AA" w:rsidRPr="005234AB" w:rsidRDefault="00D913AA" w:rsidP="00341264">
            <w:pPr>
              <w:jc w:val="both"/>
              <w:rPr>
                <w:rFonts w:ascii="Arial" w:hAnsi="Arial" w:cs="Arial"/>
                <w:lang w:val="en-US"/>
              </w:rPr>
            </w:pPr>
          </w:p>
          <w:p w14:paraId="2256F093" w14:textId="77777777" w:rsidR="00D913AA" w:rsidRPr="005234AB" w:rsidRDefault="00D913AA" w:rsidP="00341264">
            <w:pPr>
              <w:jc w:val="both"/>
              <w:rPr>
                <w:rFonts w:ascii="Arial" w:hAnsi="Arial" w:cs="Arial"/>
                <w:lang w:val="en-US"/>
              </w:rPr>
            </w:pPr>
            <w:r w:rsidRPr="005234AB">
              <w:rPr>
                <w:rFonts w:ascii="Arial" w:hAnsi="Arial" w:cs="Arial"/>
                <w:lang w:val="en-US"/>
              </w:rPr>
              <w:t xml:space="preserve">Margaret </w:t>
            </w:r>
            <w:proofErr w:type="spellStart"/>
            <w:r w:rsidRPr="005234AB">
              <w:rPr>
                <w:rFonts w:ascii="Arial" w:hAnsi="Arial" w:cs="Arial"/>
                <w:lang w:val="en-US"/>
              </w:rPr>
              <w:t>Klinge</w:t>
            </w:r>
            <w:proofErr w:type="spellEnd"/>
            <w:r w:rsidRPr="005234AB">
              <w:rPr>
                <w:rFonts w:ascii="Arial" w:hAnsi="Arial" w:cs="Arial"/>
                <w:lang w:val="en-US"/>
              </w:rPr>
              <w:t xml:space="preserve">. “David Teniers and the Theatre of Painting”, </w:t>
            </w:r>
            <w:r w:rsidRPr="005234AB">
              <w:rPr>
                <w:rFonts w:ascii="Arial" w:hAnsi="Arial" w:cs="Arial"/>
              </w:rPr>
              <w:t>στο</w:t>
            </w:r>
            <w:r>
              <w:rPr>
                <w:rFonts w:ascii="Arial" w:hAnsi="Arial" w:cs="Arial"/>
                <w:lang w:val="en-US"/>
              </w:rPr>
              <w:t xml:space="preserve"> Ernst </w:t>
            </w:r>
            <w:proofErr w:type="spellStart"/>
            <w:r>
              <w:rPr>
                <w:rFonts w:ascii="Arial" w:hAnsi="Arial" w:cs="Arial"/>
                <w:lang w:val="en-US"/>
              </w:rPr>
              <w:t>Vegelin</w:t>
            </w:r>
            <w:proofErr w:type="spellEnd"/>
            <w:r>
              <w:rPr>
                <w:rFonts w:ascii="Arial" w:hAnsi="Arial" w:cs="Arial"/>
                <w:lang w:val="en-US"/>
              </w:rPr>
              <w:t xml:space="preserve"> van </w:t>
            </w:r>
            <w:proofErr w:type="spellStart"/>
            <w:r>
              <w:rPr>
                <w:rFonts w:ascii="Arial" w:hAnsi="Arial" w:cs="Arial"/>
                <w:lang w:val="en-US"/>
              </w:rPr>
              <w:t>Claerbergen</w:t>
            </w:r>
            <w:proofErr w:type="spellEnd"/>
            <w:r w:rsidRPr="005234AB">
              <w:rPr>
                <w:rFonts w:ascii="Arial" w:hAnsi="Arial" w:cs="Arial"/>
                <w:lang w:val="en-US"/>
              </w:rPr>
              <w:t xml:space="preserve"> (</w:t>
            </w:r>
            <w:r w:rsidRPr="005234AB">
              <w:rPr>
                <w:rFonts w:ascii="Arial" w:hAnsi="Arial" w:cs="Arial"/>
              </w:rPr>
              <w:t>επιμ</w:t>
            </w:r>
            <w:r w:rsidRPr="005234AB">
              <w:rPr>
                <w:rFonts w:ascii="Arial" w:hAnsi="Arial" w:cs="Arial"/>
                <w:lang w:val="en-US"/>
              </w:rPr>
              <w:t>.)</w:t>
            </w:r>
            <w:r>
              <w:rPr>
                <w:rFonts w:ascii="Arial" w:hAnsi="Arial" w:cs="Arial"/>
                <w:lang w:val="en-US"/>
              </w:rPr>
              <w:t>.</w:t>
            </w:r>
            <w:r w:rsidRPr="005234AB">
              <w:rPr>
                <w:rFonts w:ascii="Arial" w:hAnsi="Arial" w:cs="Arial"/>
                <w:lang w:val="en-US"/>
              </w:rPr>
              <w:t xml:space="preserve"> </w:t>
            </w:r>
            <w:r w:rsidRPr="005234AB">
              <w:rPr>
                <w:rFonts w:ascii="Arial" w:hAnsi="Arial" w:cs="Arial"/>
                <w:i/>
                <w:lang w:val="en-US"/>
              </w:rPr>
              <w:t>David Teniers and the Theatre of Painting</w:t>
            </w:r>
            <w:r w:rsidRPr="005234AB">
              <w:rPr>
                <w:rFonts w:ascii="Arial" w:hAnsi="Arial" w:cs="Arial"/>
                <w:lang w:val="en-US"/>
              </w:rPr>
              <w:t xml:space="preserve">. London: </w:t>
            </w:r>
            <w:proofErr w:type="spellStart"/>
            <w:r w:rsidRPr="005234AB">
              <w:rPr>
                <w:rFonts w:ascii="Arial" w:hAnsi="Arial" w:cs="Arial"/>
                <w:lang w:val="en-US"/>
              </w:rPr>
              <w:t>Courtauld</w:t>
            </w:r>
            <w:proofErr w:type="spellEnd"/>
            <w:r w:rsidRPr="005234AB">
              <w:rPr>
                <w:rFonts w:ascii="Arial" w:hAnsi="Arial" w:cs="Arial"/>
                <w:lang w:val="en-US"/>
              </w:rPr>
              <w:t xml:space="preserve"> Institute of Art Gallery, Paul </w:t>
            </w:r>
            <w:proofErr w:type="spellStart"/>
            <w:r w:rsidRPr="005234AB">
              <w:rPr>
                <w:rFonts w:ascii="Arial" w:hAnsi="Arial" w:cs="Arial"/>
                <w:lang w:val="en-US"/>
              </w:rPr>
              <w:t>Holberton</w:t>
            </w:r>
            <w:proofErr w:type="spellEnd"/>
            <w:r w:rsidRPr="005234AB">
              <w:rPr>
                <w:rFonts w:ascii="Arial" w:hAnsi="Arial" w:cs="Arial"/>
                <w:lang w:val="en-US"/>
              </w:rPr>
              <w:t xml:space="preserve"> Publishing, 2006, </w:t>
            </w:r>
            <w:r w:rsidRPr="005234AB">
              <w:rPr>
                <w:rFonts w:ascii="Arial" w:hAnsi="Arial" w:cs="Arial"/>
              </w:rPr>
              <w:t>σ</w:t>
            </w:r>
            <w:r w:rsidRPr="005234AB">
              <w:rPr>
                <w:rFonts w:ascii="Arial" w:hAnsi="Arial" w:cs="Arial"/>
                <w:lang w:val="en-US"/>
              </w:rPr>
              <w:t>. 11-39</w:t>
            </w:r>
          </w:p>
          <w:p w14:paraId="7C57FEE1" w14:textId="77777777" w:rsidR="00D913AA" w:rsidRPr="005234AB" w:rsidRDefault="00D913AA" w:rsidP="00341264">
            <w:pPr>
              <w:pStyle w:val="a6"/>
              <w:spacing w:before="240"/>
              <w:ind w:right="57"/>
              <w:jc w:val="both"/>
              <w:rPr>
                <w:rFonts w:ascii="Arial" w:hAnsi="Arial" w:cs="Arial"/>
                <w:sz w:val="22"/>
                <w:szCs w:val="22"/>
                <w:lang w:val="el-GR"/>
              </w:rPr>
            </w:pPr>
            <w:r w:rsidRPr="005234AB">
              <w:rPr>
                <w:rFonts w:ascii="Arial" w:hAnsi="Arial" w:cs="Arial"/>
                <w:sz w:val="22"/>
                <w:szCs w:val="22"/>
              </w:rPr>
              <w:t>Helen Hills (</w:t>
            </w:r>
            <w:r w:rsidRPr="005234AB">
              <w:rPr>
                <w:rFonts w:ascii="Arial" w:hAnsi="Arial" w:cs="Arial"/>
                <w:sz w:val="22"/>
                <w:szCs w:val="22"/>
                <w:lang w:val="el-GR"/>
              </w:rPr>
              <w:t>επιμ</w:t>
            </w:r>
            <w:r w:rsidRPr="005234AB">
              <w:rPr>
                <w:rFonts w:ascii="Arial" w:hAnsi="Arial" w:cs="Arial"/>
                <w:sz w:val="22"/>
                <w:szCs w:val="22"/>
              </w:rPr>
              <w:t xml:space="preserve">.). </w:t>
            </w:r>
            <w:r w:rsidRPr="005234AB">
              <w:rPr>
                <w:rFonts w:ascii="Arial" w:hAnsi="Arial" w:cs="Arial"/>
                <w:i/>
                <w:sz w:val="22"/>
                <w:szCs w:val="22"/>
              </w:rPr>
              <w:t>Rethinking the Baroque</w:t>
            </w:r>
            <w:r w:rsidRPr="005234AB">
              <w:rPr>
                <w:rFonts w:ascii="Arial" w:hAnsi="Arial" w:cs="Arial"/>
                <w:sz w:val="22"/>
                <w:szCs w:val="22"/>
              </w:rPr>
              <w:t>. Surrey: Ashgate Publishing, 2011</w:t>
            </w:r>
          </w:p>
          <w:p w14:paraId="56DA08E1" w14:textId="77777777" w:rsidR="00D913AA" w:rsidRPr="005234AB" w:rsidRDefault="00D913AA" w:rsidP="00341264">
            <w:pPr>
              <w:pStyle w:val="a6"/>
              <w:spacing w:before="240"/>
              <w:ind w:right="57"/>
              <w:jc w:val="both"/>
              <w:rPr>
                <w:rFonts w:ascii="Arial" w:hAnsi="Arial" w:cs="Arial"/>
                <w:b/>
                <w:bCs/>
                <w:sz w:val="22"/>
                <w:szCs w:val="22"/>
                <w:lang w:val="el-GR"/>
              </w:rPr>
            </w:pPr>
          </w:p>
        </w:tc>
      </w:tr>
      <w:tr w:rsidR="00D913AA" w:rsidRPr="006B15F3" w14:paraId="39E17E3D" w14:textId="77777777" w:rsidTr="00341264">
        <w:tc>
          <w:tcPr>
            <w:tcW w:w="4180" w:type="dxa"/>
          </w:tcPr>
          <w:p w14:paraId="07722002" w14:textId="77777777" w:rsidR="00D913AA" w:rsidRPr="001E091F" w:rsidRDefault="00D913AA" w:rsidP="00341264">
            <w:pPr>
              <w:spacing w:before="120"/>
              <w:jc w:val="both"/>
              <w:rPr>
                <w:rFonts w:ascii="Arial" w:hAnsi="Arial" w:cs="Arial"/>
                <w:b/>
              </w:rPr>
            </w:pPr>
            <w:r w:rsidRPr="006B15F3">
              <w:rPr>
                <w:rFonts w:ascii="Arial" w:hAnsi="Arial" w:cs="Arial"/>
                <w:b/>
              </w:rPr>
              <w:lastRenderedPageBreak/>
              <w:t>ΔΙΔΑΚΤΙΚΕΣ ΚΑΙ ΜΑΘΗΣΙΑΚΕΣ ΜΕΘΟΔΟΙ</w:t>
            </w:r>
            <w:r w:rsidRPr="001E091F">
              <w:rPr>
                <w:rFonts w:ascii="Arial" w:hAnsi="Arial" w:cs="Arial"/>
                <w:b/>
              </w:rPr>
              <w:t>:</w:t>
            </w:r>
          </w:p>
          <w:p w14:paraId="4042A0CD" w14:textId="77777777" w:rsidR="00D913AA" w:rsidRPr="006B15F3" w:rsidRDefault="00D913AA" w:rsidP="00341264">
            <w:pPr>
              <w:spacing w:before="120"/>
              <w:jc w:val="both"/>
              <w:rPr>
                <w:rFonts w:ascii="Arial" w:hAnsi="Arial" w:cs="Arial"/>
                <w:sz w:val="20"/>
                <w:szCs w:val="20"/>
              </w:rPr>
            </w:pPr>
            <w:r w:rsidRPr="006B15F3">
              <w:rPr>
                <w:rFonts w:ascii="Arial" w:hAnsi="Arial" w:cs="Arial"/>
                <w:sz w:val="20"/>
                <w:szCs w:val="20"/>
              </w:rPr>
              <w:lastRenderedPageBreak/>
              <w:t>(Τρόπος παράδοσης, Χρήση Τεχνολογιών Πληροφορίας και Επικοινωνιών, Οργάνωση Διδασκαλίας)</w:t>
            </w:r>
          </w:p>
        </w:tc>
        <w:tc>
          <w:tcPr>
            <w:tcW w:w="9597" w:type="dxa"/>
          </w:tcPr>
          <w:p w14:paraId="571FBB87" w14:textId="77777777" w:rsidR="00D913AA" w:rsidRPr="009748C2" w:rsidRDefault="00D913AA" w:rsidP="00341264">
            <w:pPr>
              <w:jc w:val="both"/>
              <w:rPr>
                <w:rFonts w:ascii="Arial" w:hAnsi="Arial" w:cs="Arial"/>
              </w:rPr>
            </w:pPr>
            <w:r w:rsidRPr="009748C2">
              <w:rPr>
                <w:rFonts w:ascii="Arial" w:hAnsi="Arial" w:cs="Arial"/>
              </w:rPr>
              <w:lastRenderedPageBreak/>
              <w:t xml:space="preserve">Το μάθημα βασίζεται στη συζήτηση κειμένων και έργων και είναι οργανωμένο στη βάση εβδομαδιαίων ενοτήτων στις οποίες εξετάζονται συγκεκριμένες θεματικές, π.χ. </w:t>
            </w:r>
            <w:r w:rsidRPr="009748C2">
              <w:rPr>
                <w:rFonts w:ascii="Arial" w:hAnsi="Arial" w:cs="Arial"/>
                <w:i/>
              </w:rPr>
              <w:t xml:space="preserve">Ιστορική </w:t>
            </w:r>
            <w:r w:rsidRPr="009748C2">
              <w:rPr>
                <w:rFonts w:ascii="Arial" w:hAnsi="Arial" w:cs="Arial"/>
                <w:i/>
              </w:rPr>
              <w:lastRenderedPageBreak/>
              <w:t>ζωγραφική και πολιτική. Το έργο του Rubens για τους απόλυτους μονάρχες της περιόδου: Whitehall Banqueting House</w:t>
            </w:r>
            <w:r w:rsidRPr="009748C2">
              <w:rPr>
                <w:rFonts w:ascii="Arial" w:hAnsi="Arial" w:cs="Arial"/>
              </w:rPr>
              <w:t xml:space="preserve">, </w:t>
            </w:r>
            <w:r w:rsidRPr="009748C2">
              <w:rPr>
                <w:rFonts w:ascii="Arial" w:hAnsi="Arial" w:cs="Arial"/>
                <w:i/>
              </w:rPr>
              <w:t>Η ζωγραφική της καθημερινότητας: Η εικόνα της αριστοκρατικής τάξης</w:t>
            </w:r>
            <w:r w:rsidRPr="009748C2">
              <w:rPr>
                <w:rFonts w:ascii="Arial" w:hAnsi="Arial" w:cs="Arial"/>
              </w:rPr>
              <w:t xml:space="preserve"> κ.λπ.</w:t>
            </w:r>
          </w:p>
          <w:p w14:paraId="776A08D3" w14:textId="77777777" w:rsidR="00D913AA" w:rsidRPr="009748C2" w:rsidRDefault="00D913AA" w:rsidP="00341264">
            <w:pPr>
              <w:spacing w:line="360" w:lineRule="auto"/>
              <w:jc w:val="both"/>
              <w:rPr>
                <w:rFonts w:ascii="Arial" w:hAnsi="Arial" w:cs="Arial"/>
                <w:bCs/>
              </w:rPr>
            </w:pPr>
          </w:p>
        </w:tc>
      </w:tr>
      <w:tr w:rsidR="00D913AA" w:rsidRPr="006B15F3" w14:paraId="7554C50E" w14:textId="77777777" w:rsidTr="00341264">
        <w:tc>
          <w:tcPr>
            <w:tcW w:w="4180" w:type="dxa"/>
          </w:tcPr>
          <w:p w14:paraId="1AB4C01B" w14:textId="77777777" w:rsidR="00D913AA" w:rsidRPr="006B15F3" w:rsidRDefault="00D913AA" w:rsidP="00341264">
            <w:pPr>
              <w:spacing w:before="120" w:line="360" w:lineRule="auto"/>
              <w:jc w:val="both"/>
              <w:rPr>
                <w:rFonts w:ascii="Arial" w:hAnsi="Arial" w:cs="Arial"/>
                <w:b/>
              </w:rPr>
            </w:pPr>
            <w:r w:rsidRPr="006B15F3">
              <w:rPr>
                <w:rFonts w:ascii="Arial" w:hAnsi="Arial" w:cs="Arial"/>
                <w:b/>
              </w:rPr>
              <w:lastRenderedPageBreak/>
              <w:t>ΜΕΘΟΔΟΙ</w:t>
            </w:r>
            <w:r w:rsidRPr="006B15F3">
              <w:rPr>
                <w:rFonts w:ascii="Arial" w:hAnsi="Arial" w:cs="Arial"/>
                <w:b/>
                <w:lang w:val="en-US"/>
              </w:rPr>
              <w:t xml:space="preserve"> </w:t>
            </w:r>
            <w:r w:rsidRPr="006B15F3">
              <w:rPr>
                <w:rFonts w:ascii="Arial" w:hAnsi="Arial" w:cs="Arial"/>
                <w:b/>
              </w:rPr>
              <w:t>ΑΞΙΟΛΟΓΗΣΗΣ/ΒΑΘΜΟΛΟΓΗΣΗΣ:</w:t>
            </w:r>
          </w:p>
        </w:tc>
        <w:tc>
          <w:tcPr>
            <w:tcW w:w="9597" w:type="dxa"/>
          </w:tcPr>
          <w:p w14:paraId="233A8C66" w14:textId="77777777" w:rsidR="00D913AA" w:rsidRPr="009748C2" w:rsidRDefault="00D913AA" w:rsidP="00341264">
            <w:pPr>
              <w:spacing w:before="120" w:line="360" w:lineRule="auto"/>
              <w:jc w:val="both"/>
              <w:rPr>
                <w:rFonts w:ascii="Arial" w:hAnsi="Arial" w:cs="Arial"/>
              </w:rPr>
            </w:pPr>
            <w:r w:rsidRPr="009748C2">
              <w:rPr>
                <w:rFonts w:ascii="Arial" w:hAnsi="Arial" w:cs="Arial"/>
              </w:rPr>
              <w:t>Οι φοιτητές αξιολογούνται στη βάση της εβδομαδιαίας συζήτησης της σχετικής βιβλιογραφίας και των έργων, των προφορικών παρουσιάσεων και των τελικών γραπτών εργασιών τους.</w:t>
            </w:r>
          </w:p>
          <w:p w14:paraId="1828EE90" w14:textId="77777777" w:rsidR="00D913AA" w:rsidRPr="009748C2" w:rsidRDefault="00D913AA" w:rsidP="00341264">
            <w:pPr>
              <w:spacing w:line="360" w:lineRule="auto"/>
              <w:jc w:val="both"/>
              <w:rPr>
                <w:rFonts w:ascii="Arial" w:hAnsi="Arial" w:cs="Arial"/>
                <w:bCs/>
              </w:rPr>
            </w:pPr>
          </w:p>
        </w:tc>
      </w:tr>
      <w:tr w:rsidR="00D913AA" w:rsidRPr="006B15F3" w14:paraId="7A860415" w14:textId="77777777" w:rsidTr="00341264">
        <w:tc>
          <w:tcPr>
            <w:tcW w:w="4180" w:type="dxa"/>
          </w:tcPr>
          <w:p w14:paraId="50189382" w14:textId="77777777" w:rsidR="00D913AA" w:rsidRPr="006B15F3" w:rsidRDefault="00D913AA" w:rsidP="00341264">
            <w:pPr>
              <w:spacing w:before="120" w:line="360" w:lineRule="auto"/>
              <w:jc w:val="both"/>
              <w:rPr>
                <w:rFonts w:ascii="Arial" w:hAnsi="Arial" w:cs="Arial"/>
                <w:b/>
              </w:rPr>
            </w:pPr>
            <w:r w:rsidRPr="006B15F3">
              <w:rPr>
                <w:rFonts w:ascii="Arial" w:hAnsi="Arial" w:cs="Arial"/>
                <w:b/>
              </w:rPr>
              <w:t>ΓΛΩΣΣΑ ΔΙΔΑΣΚΑΛΙΑΣ/ΑΞΙΟΛΟΓΗΣΗΣ:</w:t>
            </w:r>
          </w:p>
        </w:tc>
        <w:tc>
          <w:tcPr>
            <w:tcW w:w="9597" w:type="dxa"/>
          </w:tcPr>
          <w:p w14:paraId="59DFD1F2" w14:textId="77777777" w:rsidR="00D913AA" w:rsidRPr="005234AB" w:rsidRDefault="00D913AA" w:rsidP="00341264">
            <w:pPr>
              <w:spacing w:before="120" w:line="360" w:lineRule="auto"/>
              <w:jc w:val="both"/>
              <w:rPr>
                <w:rFonts w:ascii="Arial" w:hAnsi="Arial" w:cs="Arial"/>
                <w:b/>
                <w:bCs/>
              </w:rPr>
            </w:pPr>
            <w:r w:rsidRPr="005234AB">
              <w:rPr>
                <w:rFonts w:ascii="Arial" w:hAnsi="Arial" w:cs="Arial"/>
                <w:b/>
              </w:rPr>
              <w:t>ΕΛΛΗΝΙΚΗ</w:t>
            </w:r>
          </w:p>
        </w:tc>
      </w:tr>
    </w:tbl>
    <w:p w14:paraId="02578B4D" w14:textId="77777777" w:rsidR="00D913AA" w:rsidRPr="006B15F3" w:rsidRDefault="00D913AA" w:rsidP="00D913AA">
      <w:pPr>
        <w:spacing w:before="120" w:line="360" w:lineRule="auto"/>
        <w:jc w:val="both"/>
        <w:rPr>
          <w:rFonts w:ascii="Arial" w:hAnsi="Arial" w:cs="Arial"/>
        </w:rPr>
      </w:pPr>
    </w:p>
    <w:p w14:paraId="501B7081" w14:textId="35844171" w:rsidR="00DA72A0" w:rsidRDefault="00DA72A0"/>
    <w:p w14:paraId="2DCF599A" w14:textId="06AD42B7" w:rsidR="00D913AA" w:rsidRDefault="00D913AA"/>
    <w:p w14:paraId="3FE50AD2" w14:textId="50DCF7CD" w:rsidR="00D913AA" w:rsidRDefault="00D913AA"/>
    <w:p w14:paraId="481B4153" w14:textId="58A5DC6D" w:rsidR="00D913AA" w:rsidRDefault="00D913AA"/>
    <w:p w14:paraId="6E06222E" w14:textId="7C5A1DB7" w:rsidR="00D913AA" w:rsidRDefault="00D913AA"/>
    <w:p w14:paraId="283301F9" w14:textId="47DF771D" w:rsidR="00D913AA" w:rsidRDefault="00D913AA"/>
    <w:p w14:paraId="62E95C37" w14:textId="2D838B2A" w:rsidR="00D913AA" w:rsidRDefault="00D913AA"/>
    <w:p w14:paraId="2A7E944A" w14:textId="550BA00A" w:rsidR="00D913AA" w:rsidRDefault="00D913AA"/>
    <w:p w14:paraId="3A079293" w14:textId="4F8EDD4E" w:rsidR="00D913AA" w:rsidRDefault="00D913AA"/>
    <w:p w14:paraId="36CCD340" w14:textId="6AD116E3" w:rsidR="00D913AA" w:rsidRDefault="00D913AA"/>
    <w:p w14:paraId="7267FE18" w14:textId="1A8BD3D6" w:rsidR="00D913AA" w:rsidRDefault="00D913AA"/>
    <w:p w14:paraId="67492395" w14:textId="77777777" w:rsidR="00D913AA" w:rsidRDefault="00D913AA" w:rsidP="00D913AA">
      <w:pPr>
        <w:spacing w:before="120"/>
        <w:jc w:val="center"/>
        <w:rPr>
          <w:b/>
          <w:bCs/>
        </w:rPr>
      </w:pPr>
      <w:r>
        <w:rPr>
          <w:b/>
          <w:bCs/>
          <w:noProof/>
        </w:rPr>
        <w:lastRenderedPageBreak/>
        <w:drawing>
          <wp:inline distT="0" distB="0" distL="0" distR="0" wp14:anchorId="05EB1A01" wp14:editId="275143F9">
            <wp:extent cx="1104900" cy="1162050"/>
            <wp:effectExtent l="0" t="0" r="0" b="0"/>
            <wp:docPr id="3" name="Εικόνα 1" descr="E:\ΑΣΚΤ\Διάφορα\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ΑΣΚΤ\Διάφορα\imag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p>
    <w:p w14:paraId="7BE6E6B0" w14:textId="77777777" w:rsidR="00D913AA" w:rsidRPr="006B15F3" w:rsidRDefault="00D913AA" w:rsidP="00D913AA">
      <w:pPr>
        <w:spacing w:before="120"/>
        <w:jc w:val="center"/>
        <w:rPr>
          <w:rFonts w:ascii="Arial" w:hAnsi="Arial" w:cs="Arial"/>
          <w:b/>
          <w:bCs/>
        </w:rPr>
      </w:pPr>
      <w:r w:rsidRPr="006B15F3">
        <w:rPr>
          <w:rFonts w:ascii="Arial" w:hAnsi="Arial" w:cs="Arial"/>
          <w:b/>
          <w:bCs/>
        </w:rPr>
        <w:t>ΑΝΩΤΑΤΗ ΣΧΟΛΗ ΚΑΛΩΝ ΤΕΧΝΩΝ</w:t>
      </w:r>
    </w:p>
    <w:p w14:paraId="642CECCA" w14:textId="77777777" w:rsidR="00D913AA" w:rsidRPr="006B15F3" w:rsidRDefault="00D913AA" w:rsidP="00D913AA">
      <w:pPr>
        <w:spacing w:before="120"/>
        <w:jc w:val="center"/>
        <w:rPr>
          <w:rFonts w:ascii="Arial" w:hAnsi="Arial" w:cs="Arial"/>
          <w:b/>
          <w:bCs/>
        </w:rPr>
      </w:pPr>
      <w:r w:rsidRPr="006B15F3">
        <w:rPr>
          <w:rFonts w:ascii="Arial" w:hAnsi="Arial" w:cs="Arial"/>
          <w:b/>
          <w:bCs/>
        </w:rPr>
        <w:t>ΣΧΟΛΗ ΚΑΛΩΝ ΤΕΧΝΩΝ</w:t>
      </w:r>
    </w:p>
    <w:p w14:paraId="2A84EF28" w14:textId="77777777" w:rsidR="00D913AA" w:rsidRDefault="00D913AA" w:rsidP="00D913AA">
      <w:pPr>
        <w:spacing w:before="120"/>
        <w:jc w:val="center"/>
        <w:rPr>
          <w:rFonts w:ascii="Arial" w:hAnsi="Arial" w:cs="Arial"/>
          <w:b/>
          <w:bCs/>
        </w:rPr>
      </w:pPr>
      <w:r w:rsidRPr="006B15F3">
        <w:rPr>
          <w:rFonts w:ascii="Arial" w:hAnsi="Arial" w:cs="Arial"/>
          <w:b/>
          <w:bCs/>
        </w:rPr>
        <w:t>ΤΜΗΜΑ ΘΕΩΡΙΑΣ ΚΑΙ ΙΣΤΟΡΙΑΣ ΤΗΣ ΤΕΧΝΗΣ</w:t>
      </w:r>
    </w:p>
    <w:p w14:paraId="48D788FA" w14:textId="77777777" w:rsidR="00D913AA" w:rsidRPr="006B15F3" w:rsidRDefault="00D913AA" w:rsidP="00D913AA">
      <w:pPr>
        <w:spacing w:before="120"/>
        <w:jc w:val="center"/>
        <w:rPr>
          <w:rFonts w:ascii="Arial" w:hAnsi="Arial" w:cs="Arial"/>
          <w:b/>
          <w:bCs/>
        </w:rPr>
      </w:pPr>
      <w:r>
        <w:rPr>
          <w:rFonts w:ascii="Arial" w:hAnsi="Arial" w:cs="Arial"/>
          <w:b/>
          <w:bCs/>
        </w:rPr>
        <w:t>ΠΜΣ ΘΕΩΡΙΑΣ ΚΑΙ ΙΣΤΟΡΙΑΣ ΤΗΣ ΤΕΧΝΗΣ</w:t>
      </w:r>
    </w:p>
    <w:p w14:paraId="0FAEC88C" w14:textId="77777777" w:rsidR="00D913AA" w:rsidRPr="006B15F3" w:rsidRDefault="00D913AA" w:rsidP="00D913AA">
      <w:pPr>
        <w:spacing w:before="120"/>
        <w:jc w:val="center"/>
        <w:rPr>
          <w:rFonts w:ascii="Arial" w:hAnsi="Arial" w:cs="Arial"/>
          <w:b/>
          <w:bCs/>
        </w:rPr>
      </w:pPr>
      <w:r w:rsidRPr="006B15F3">
        <w:rPr>
          <w:rFonts w:ascii="Arial" w:hAnsi="Arial" w:cs="Arial"/>
          <w:b/>
          <w:bCs/>
        </w:rPr>
        <w:t>Ακαδημαϊκ</w:t>
      </w:r>
      <w:r>
        <w:rPr>
          <w:rFonts w:ascii="Arial" w:hAnsi="Arial" w:cs="Arial"/>
          <w:b/>
          <w:bCs/>
        </w:rPr>
        <w:t>ά</w:t>
      </w:r>
      <w:r w:rsidRPr="006B15F3">
        <w:rPr>
          <w:rFonts w:ascii="Arial" w:hAnsi="Arial" w:cs="Arial"/>
          <w:b/>
          <w:bCs/>
        </w:rPr>
        <w:t xml:space="preserve"> έτ</w:t>
      </w:r>
      <w:r>
        <w:rPr>
          <w:rFonts w:ascii="Arial" w:hAnsi="Arial" w:cs="Arial"/>
          <w:b/>
          <w:bCs/>
        </w:rPr>
        <w:t>η</w:t>
      </w:r>
      <w:r w:rsidRPr="006B15F3">
        <w:rPr>
          <w:rFonts w:ascii="Arial" w:hAnsi="Arial" w:cs="Arial"/>
          <w:b/>
          <w:bCs/>
        </w:rPr>
        <w:t xml:space="preserve"> 201</w:t>
      </w:r>
      <w:r>
        <w:rPr>
          <w:rFonts w:ascii="Arial" w:hAnsi="Arial" w:cs="Arial"/>
          <w:b/>
          <w:bCs/>
        </w:rPr>
        <w:t>8</w:t>
      </w:r>
      <w:r w:rsidRPr="006B15F3">
        <w:rPr>
          <w:rFonts w:ascii="Arial" w:hAnsi="Arial" w:cs="Arial"/>
          <w:b/>
          <w:bCs/>
        </w:rPr>
        <w:t>-201</w:t>
      </w:r>
      <w:r>
        <w:rPr>
          <w:rFonts w:ascii="Arial" w:hAnsi="Arial" w:cs="Arial"/>
          <w:b/>
          <w:bCs/>
        </w:rPr>
        <w:t>9 &amp; 2019-2020</w:t>
      </w:r>
    </w:p>
    <w:p w14:paraId="3F5061A6" w14:textId="77777777" w:rsidR="00D913AA" w:rsidRPr="006B15F3" w:rsidRDefault="00D913AA" w:rsidP="00D913AA">
      <w:pPr>
        <w:spacing w:line="360" w:lineRule="auto"/>
        <w:jc w:val="both"/>
        <w:rPr>
          <w:rFonts w:ascii="Arial" w:hAnsi="Arial" w:cs="Arial"/>
          <w:b/>
          <w:bCs/>
          <w:sz w:val="22"/>
          <w:szCs w:val="22"/>
        </w:rPr>
      </w:pPr>
    </w:p>
    <w:p w14:paraId="09BEFF64" w14:textId="77777777" w:rsidR="00D913AA" w:rsidRPr="006B15F3" w:rsidRDefault="00D913AA" w:rsidP="00D913AA">
      <w:pPr>
        <w:spacing w:line="360" w:lineRule="auto"/>
        <w:jc w:val="center"/>
        <w:rPr>
          <w:rFonts w:ascii="Arial" w:hAnsi="Arial" w:cs="Arial"/>
          <w:b/>
          <w:bCs/>
          <w:sz w:val="28"/>
          <w:szCs w:val="28"/>
        </w:rPr>
      </w:pPr>
      <w:r w:rsidRPr="006B15F3">
        <w:rPr>
          <w:rFonts w:ascii="Arial" w:hAnsi="Arial" w:cs="Arial"/>
          <w:b/>
          <w:bCs/>
          <w:sz w:val="28"/>
          <w:szCs w:val="28"/>
        </w:rPr>
        <w:t>ΠΕΡΙΓΡΑΜΜΑ ΜΑΘΗΜΑΤΟΣ</w:t>
      </w:r>
    </w:p>
    <w:tbl>
      <w:tblPr>
        <w:tblStyle w:val="a3"/>
        <w:tblW w:w="0" w:type="auto"/>
        <w:tblLook w:val="04A0" w:firstRow="1" w:lastRow="0" w:firstColumn="1" w:lastColumn="0" w:noHBand="0" w:noVBand="1"/>
      </w:tblPr>
      <w:tblGrid>
        <w:gridCol w:w="4180"/>
        <w:gridCol w:w="9597"/>
      </w:tblGrid>
      <w:tr w:rsidR="00D913AA" w:rsidRPr="006B15F3" w14:paraId="32EB6171" w14:textId="77777777" w:rsidTr="00341264">
        <w:tc>
          <w:tcPr>
            <w:tcW w:w="4180" w:type="dxa"/>
          </w:tcPr>
          <w:p w14:paraId="7F5849E2" w14:textId="77777777" w:rsidR="00D913AA" w:rsidRPr="006B15F3" w:rsidRDefault="00D913AA" w:rsidP="00341264">
            <w:pPr>
              <w:spacing w:line="360" w:lineRule="auto"/>
              <w:jc w:val="both"/>
              <w:rPr>
                <w:rFonts w:ascii="Arial" w:hAnsi="Arial" w:cs="Arial"/>
                <w:b/>
                <w:bCs/>
              </w:rPr>
            </w:pPr>
            <w:r w:rsidRPr="006B15F3">
              <w:rPr>
                <w:rFonts w:ascii="Arial" w:hAnsi="Arial" w:cs="Arial"/>
                <w:b/>
                <w:bCs/>
              </w:rPr>
              <w:t xml:space="preserve">ΜΑΘΗΜΑ </w:t>
            </w:r>
            <w:r>
              <w:rPr>
                <w:rFonts w:ascii="Arial" w:hAnsi="Arial" w:cs="Arial"/>
                <w:bCs/>
              </w:rPr>
              <w:t>(</w:t>
            </w:r>
            <w:r w:rsidRPr="006B15F3">
              <w:rPr>
                <w:rFonts w:ascii="Arial" w:hAnsi="Arial" w:cs="Arial"/>
                <w:bCs/>
              </w:rPr>
              <w:t>Τίτλος)</w:t>
            </w:r>
            <w:r w:rsidRPr="006B15F3">
              <w:rPr>
                <w:rFonts w:ascii="Arial" w:hAnsi="Arial" w:cs="Arial"/>
                <w:b/>
                <w:bCs/>
              </w:rPr>
              <w:t xml:space="preserve">: </w:t>
            </w:r>
          </w:p>
        </w:tc>
        <w:tc>
          <w:tcPr>
            <w:tcW w:w="9597" w:type="dxa"/>
          </w:tcPr>
          <w:p w14:paraId="791769E5" w14:textId="77777777" w:rsidR="00D913AA" w:rsidRDefault="00D913AA" w:rsidP="00341264">
            <w:pPr>
              <w:spacing w:line="360" w:lineRule="auto"/>
              <w:jc w:val="both"/>
            </w:pPr>
            <w:r>
              <w:rPr>
                <w:rFonts w:ascii="Arial" w:hAnsi="Arial" w:cs="Arial"/>
                <w:b/>
                <w:bCs/>
              </w:rPr>
              <w:t>Κ</w:t>
            </w:r>
            <w:r w:rsidRPr="006320CC">
              <w:rPr>
                <w:rFonts w:ascii="Arial" w:hAnsi="Arial" w:cs="Arial"/>
                <w:b/>
                <w:bCs/>
              </w:rPr>
              <w:t xml:space="preserve">ΡΙΤΙΚΕΣ </w:t>
            </w:r>
            <w:r>
              <w:rPr>
                <w:rFonts w:ascii="Arial" w:hAnsi="Arial" w:cs="Arial"/>
                <w:b/>
                <w:bCs/>
              </w:rPr>
              <w:t>Π</w:t>
            </w:r>
            <w:r w:rsidRPr="006320CC">
              <w:rPr>
                <w:rFonts w:ascii="Arial" w:hAnsi="Arial" w:cs="Arial"/>
                <w:b/>
                <w:bCs/>
              </w:rPr>
              <w:t xml:space="preserve">ΡΟΣΕΓΓΙΣΕΙΣ ΣΤΙΣ </w:t>
            </w:r>
            <w:r>
              <w:rPr>
                <w:rFonts w:ascii="Arial" w:hAnsi="Arial" w:cs="Arial"/>
                <w:b/>
                <w:bCs/>
              </w:rPr>
              <w:t>Μ</w:t>
            </w:r>
            <w:r w:rsidRPr="006320CC">
              <w:rPr>
                <w:rFonts w:ascii="Arial" w:hAnsi="Arial" w:cs="Arial"/>
                <w:b/>
                <w:bCs/>
              </w:rPr>
              <w:t>ΕΣΑΙΩΝΙΚ</w:t>
            </w:r>
            <w:r>
              <w:rPr>
                <w:rFonts w:ascii="Arial" w:hAnsi="Arial" w:cs="Arial"/>
                <w:b/>
                <w:bCs/>
              </w:rPr>
              <w:t>ΕΣ</w:t>
            </w:r>
            <w:r w:rsidRPr="006320CC">
              <w:rPr>
                <w:rFonts w:ascii="Arial" w:hAnsi="Arial" w:cs="Arial"/>
                <w:b/>
                <w:bCs/>
              </w:rPr>
              <w:t xml:space="preserve"> «</w:t>
            </w:r>
            <w:r>
              <w:rPr>
                <w:rFonts w:ascii="Arial" w:hAnsi="Arial" w:cs="Arial"/>
                <w:b/>
                <w:bCs/>
              </w:rPr>
              <w:t>Α</w:t>
            </w:r>
            <w:r w:rsidRPr="006320CC">
              <w:rPr>
                <w:rFonts w:ascii="Arial" w:hAnsi="Arial" w:cs="Arial"/>
                <w:b/>
                <w:bCs/>
              </w:rPr>
              <w:t>ΝΑΓΕΝΝΗΣΕΙ</w:t>
            </w:r>
            <w:r>
              <w:rPr>
                <w:rFonts w:ascii="Arial" w:hAnsi="Arial" w:cs="Arial"/>
                <w:b/>
                <w:bCs/>
              </w:rPr>
              <w:t>Σ</w:t>
            </w:r>
            <w:r w:rsidRPr="006320CC">
              <w:rPr>
                <w:rFonts w:ascii="Arial" w:hAnsi="Arial" w:cs="Arial"/>
                <w:b/>
                <w:bCs/>
              </w:rPr>
              <w:t xml:space="preserve">» </w:t>
            </w:r>
          </w:p>
          <w:p w14:paraId="12466DB5" w14:textId="77777777" w:rsidR="00D913AA" w:rsidRPr="006B15F3" w:rsidRDefault="00D913AA" w:rsidP="00341264">
            <w:pPr>
              <w:spacing w:line="360" w:lineRule="auto"/>
              <w:rPr>
                <w:rFonts w:ascii="Arial" w:hAnsi="Arial" w:cs="Arial"/>
                <w:b/>
                <w:bCs/>
              </w:rPr>
            </w:pPr>
          </w:p>
        </w:tc>
      </w:tr>
      <w:tr w:rsidR="00D913AA" w:rsidRPr="006B15F3" w14:paraId="5D7A42BB" w14:textId="77777777" w:rsidTr="00341264">
        <w:tc>
          <w:tcPr>
            <w:tcW w:w="4180" w:type="dxa"/>
          </w:tcPr>
          <w:p w14:paraId="0B05F7BB" w14:textId="77777777" w:rsidR="00D913AA" w:rsidRPr="001E091F" w:rsidRDefault="00D913AA" w:rsidP="00341264">
            <w:pPr>
              <w:spacing w:line="360" w:lineRule="auto"/>
              <w:jc w:val="both"/>
              <w:rPr>
                <w:rFonts w:ascii="Arial" w:hAnsi="Arial" w:cs="Arial"/>
                <w:b/>
                <w:bCs/>
              </w:rPr>
            </w:pPr>
            <w:r w:rsidRPr="006B15F3">
              <w:rPr>
                <w:rFonts w:ascii="Arial" w:hAnsi="Arial" w:cs="Arial"/>
                <w:b/>
                <w:bCs/>
              </w:rPr>
              <w:t>ΚΩΔΙΚΟΣ ΜΑΘΗΜΑΤΟΣ</w:t>
            </w:r>
            <w:r w:rsidRPr="001E091F">
              <w:rPr>
                <w:rFonts w:ascii="Arial" w:hAnsi="Arial" w:cs="Arial"/>
                <w:b/>
                <w:bCs/>
              </w:rPr>
              <w:t>:</w:t>
            </w:r>
          </w:p>
          <w:p w14:paraId="7EFD85F0" w14:textId="77777777" w:rsidR="00D913AA" w:rsidRPr="006B15F3" w:rsidRDefault="00D913AA" w:rsidP="00341264">
            <w:pPr>
              <w:spacing w:line="360" w:lineRule="auto"/>
              <w:jc w:val="both"/>
              <w:rPr>
                <w:rFonts w:ascii="Arial" w:hAnsi="Arial" w:cs="Arial"/>
                <w:b/>
                <w:bCs/>
                <w:sz w:val="20"/>
                <w:szCs w:val="20"/>
              </w:rPr>
            </w:pPr>
            <w:r w:rsidRPr="006B15F3">
              <w:rPr>
                <w:rFonts w:ascii="Arial" w:hAnsi="Arial" w:cs="Arial"/>
                <w:bCs/>
                <w:sz w:val="20"/>
                <w:szCs w:val="20"/>
              </w:rPr>
              <w:t>(Με βάση το Πρόγραμμα Σπουδών)</w:t>
            </w:r>
          </w:p>
        </w:tc>
        <w:tc>
          <w:tcPr>
            <w:tcW w:w="9597" w:type="dxa"/>
          </w:tcPr>
          <w:p w14:paraId="5F08538D" w14:textId="77777777" w:rsidR="00D913AA" w:rsidRPr="006B15F3" w:rsidRDefault="00D913AA" w:rsidP="00341264">
            <w:pPr>
              <w:spacing w:line="360" w:lineRule="auto"/>
              <w:jc w:val="both"/>
              <w:rPr>
                <w:rFonts w:ascii="Arial" w:hAnsi="Arial" w:cs="Arial"/>
                <w:b/>
                <w:bCs/>
              </w:rPr>
            </w:pPr>
            <w:r w:rsidRPr="006320CC">
              <w:rPr>
                <w:rFonts w:ascii="Arial" w:hAnsi="Arial" w:cs="Arial"/>
                <w:b/>
                <w:bCs/>
              </w:rPr>
              <w:t xml:space="preserve">Μ Β ΙΣΘΕΤΑ </w:t>
            </w:r>
            <w:r w:rsidRPr="00A42D3D">
              <w:rPr>
                <w:rFonts w:ascii="Arial" w:hAnsi="Arial" w:cs="Arial"/>
                <w:b/>
                <w:bCs/>
              </w:rPr>
              <w:t>10</w:t>
            </w:r>
            <w:r>
              <w:rPr>
                <w:rFonts w:ascii="Arial" w:hAnsi="Arial" w:cs="Arial"/>
                <w:b/>
                <w:bCs/>
              </w:rPr>
              <w:t>5</w:t>
            </w:r>
          </w:p>
        </w:tc>
      </w:tr>
      <w:tr w:rsidR="00D913AA" w:rsidRPr="006B15F3" w14:paraId="28AD5AA5" w14:textId="77777777" w:rsidTr="00341264">
        <w:tc>
          <w:tcPr>
            <w:tcW w:w="4180" w:type="dxa"/>
          </w:tcPr>
          <w:p w14:paraId="365ED919" w14:textId="77777777" w:rsidR="00D913AA" w:rsidRPr="001E091F" w:rsidRDefault="00D913AA" w:rsidP="00341264">
            <w:pPr>
              <w:spacing w:line="360" w:lineRule="auto"/>
              <w:jc w:val="both"/>
              <w:rPr>
                <w:rFonts w:ascii="Arial" w:hAnsi="Arial" w:cs="Arial"/>
                <w:b/>
                <w:bCs/>
              </w:rPr>
            </w:pPr>
            <w:r>
              <w:rPr>
                <w:rFonts w:ascii="Arial" w:hAnsi="Arial" w:cs="Arial"/>
                <w:b/>
                <w:bCs/>
              </w:rPr>
              <w:t>ΕΠΙΠΕΔΟ ΣΠΟΥΔΩΝ</w:t>
            </w:r>
            <w:r w:rsidRPr="001E091F">
              <w:rPr>
                <w:rFonts w:ascii="Arial" w:hAnsi="Arial" w:cs="Arial"/>
                <w:b/>
                <w:bCs/>
              </w:rPr>
              <w:t>:</w:t>
            </w:r>
          </w:p>
          <w:p w14:paraId="6FBB73C3" w14:textId="77777777" w:rsidR="00D913AA" w:rsidRPr="001E091F" w:rsidRDefault="00D913AA" w:rsidP="00341264">
            <w:pPr>
              <w:spacing w:line="360" w:lineRule="auto"/>
              <w:jc w:val="both"/>
              <w:rPr>
                <w:rFonts w:ascii="Arial" w:hAnsi="Arial" w:cs="Arial"/>
                <w:bCs/>
                <w:sz w:val="20"/>
                <w:szCs w:val="20"/>
              </w:rPr>
            </w:pPr>
            <w:r w:rsidRPr="006B15F3">
              <w:rPr>
                <w:rFonts w:ascii="Arial" w:hAnsi="Arial" w:cs="Arial"/>
                <w:bCs/>
                <w:sz w:val="20"/>
                <w:szCs w:val="20"/>
              </w:rPr>
              <w:t>ΜΕΤΑΠΤΥΧΙΑΚΟ</w:t>
            </w:r>
            <w:r>
              <w:rPr>
                <w:rFonts w:ascii="Arial" w:hAnsi="Arial" w:cs="Arial"/>
                <w:bCs/>
                <w:sz w:val="20"/>
                <w:szCs w:val="20"/>
              </w:rPr>
              <w:t xml:space="preserve"> </w:t>
            </w:r>
          </w:p>
        </w:tc>
        <w:tc>
          <w:tcPr>
            <w:tcW w:w="9597" w:type="dxa"/>
          </w:tcPr>
          <w:p w14:paraId="0554FE53" w14:textId="77777777" w:rsidR="00D913AA" w:rsidRPr="006320CC" w:rsidRDefault="00D913AA" w:rsidP="00341264">
            <w:pPr>
              <w:spacing w:line="360" w:lineRule="auto"/>
              <w:jc w:val="both"/>
              <w:rPr>
                <w:rFonts w:ascii="Arial" w:hAnsi="Arial" w:cs="Arial"/>
                <w:b/>
                <w:bCs/>
                <w:sz w:val="20"/>
                <w:szCs w:val="20"/>
              </w:rPr>
            </w:pPr>
            <w:r w:rsidRPr="006320CC">
              <w:rPr>
                <w:rFonts w:ascii="Arial" w:hAnsi="Arial" w:cs="Arial"/>
                <w:bCs/>
                <w:sz w:val="20"/>
                <w:szCs w:val="20"/>
              </w:rPr>
              <w:t>ΜΕΤΑΠΤΥΧΙΑΚΟ</w:t>
            </w:r>
          </w:p>
        </w:tc>
      </w:tr>
      <w:tr w:rsidR="00D913AA" w:rsidRPr="006B15F3" w14:paraId="0A5F1058" w14:textId="77777777" w:rsidTr="00341264">
        <w:tc>
          <w:tcPr>
            <w:tcW w:w="4180" w:type="dxa"/>
          </w:tcPr>
          <w:p w14:paraId="1D7B3107" w14:textId="77777777" w:rsidR="00D913AA" w:rsidRPr="001E091F" w:rsidRDefault="00D913AA" w:rsidP="00341264">
            <w:pPr>
              <w:spacing w:line="276" w:lineRule="auto"/>
              <w:rPr>
                <w:rFonts w:ascii="Arial" w:hAnsi="Arial" w:cs="Arial"/>
                <w:b/>
                <w:bCs/>
              </w:rPr>
            </w:pPr>
            <w:r w:rsidRPr="006B15F3">
              <w:rPr>
                <w:rFonts w:ascii="Arial" w:hAnsi="Arial" w:cs="Arial"/>
                <w:b/>
                <w:bCs/>
              </w:rPr>
              <w:t>ΧΑΡΑΚΤΗΡΑΣ ΜΑΘΗΜΑΤΟΣ</w:t>
            </w:r>
            <w:r w:rsidRPr="001E091F">
              <w:rPr>
                <w:rFonts w:ascii="Arial" w:hAnsi="Arial" w:cs="Arial"/>
                <w:b/>
                <w:bCs/>
              </w:rPr>
              <w:t>:</w:t>
            </w:r>
          </w:p>
          <w:p w14:paraId="1A149F27" w14:textId="77777777" w:rsidR="00D913AA" w:rsidRPr="006B15F3" w:rsidRDefault="00D913AA" w:rsidP="00341264">
            <w:pPr>
              <w:spacing w:line="276" w:lineRule="auto"/>
              <w:rPr>
                <w:rFonts w:ascii="Arial" w:hAnsi="Arial" w:cs="Arial"/>
                <w:bCs/>
              </w:rPr>
            </w:pPr>
            <w:r w:rsidRPr="006B15F3">
              <w:rPr>
                <w:rFonts w:ascii="Arial" w:hAnsi="Arial" w:cs="Arial"/>
                <w:bCs/>
                <w:sz w:val="20"/>
                <w:szCs w:val="20"/>
              </w:rPr>
              <w:t>(Με βάση το Πρόγραμμα Σπουδών)</w:t>
            </w:r>
            <w:r w:rsidRPr="006B15F3">
              <w:rPr>
                <w:rFonts w:ascii="Arial" w:hAnsi="Arial" w:cs="Arial"/>
                <w:bCs/>
              </w:rPr>
              <w:br/>
            </w:r>
            <w:r w:rsidRPr="006B15F3">
              <w:rPr>
                <w:rFonts w:ascii="Arial" w:hAnsi="Arial" w:cs="Arial"/>
                <w:bCs/>
                <w:sz w:val="20"/>
                <w:szCs w:val="20"/>
              </w:rPr>
              <w:t xml:space="preserve">ΥΠΟΧΡΕΩΤΙΚΟ/ΚΑΤ’ ΕΠΙΛΟΓΗΝ ΥΠΟΧΡΕΩΤΙΚΟ, </w:t>
            </w:r>
            <w:r w:rsidRPr="006B15F3">
              <w:rPr>
                <w:rFonts w:ascii="Arial" w:hAnsi="Arial" w:cs="Arial"/>
                <w:bCs/>
                <w:sz w:val="20"/>
                <w:szCs w:val="20"/>
              </w:rPr>
              <w:lastRenderedPageBreak/>
              <w:t>ΘΕΩΡΗΤΙΚΟ/ΕΡΓΑΣΤΗΡΙΑΚΟ/ΣΕΜΙΝΑΡΙΟ</w:t>
            </w:r>
          </w:p>
        </w:tc>
        <w:tc>
          <w:tcPr>
            <w:tcW w:w="9597" w:type="dxa"/>
          </w:tcPr>
          <w:p w14:paraId="242A6B32" w14:textId="77777777" w:rsidR="00D913AA" w:rsidRPr="006320CC" w:rsidRDefault="00D913AA" w:rsidP="00341264">
            <w:pPr>
              <w:spacing w:line="360" w:lineRule="auto"/>
              <w:jc w:val="both"/>
              <w:rPr>
                <w:rFonts w:ascii="Arial" w:hAnsi="Arial" w:cs="Arial"/>
                <w:bCs/>
                <w:sz w:val="20"/>
                <w:szCs w:val="20"/>
              </w:rPr>
            </w:pPr>
            <w:r w:rsidRPr="006320CC">
              <w:rPr>
                <w:rFonts w:ascii="Arial" w:hAnsi="Arial" w:cs="Arial"/>
                <w:bCs/>
                <w:sz w:val="20"/>
                <w:szCs w:val="20"/>
              </w:rPr>
              <w:lastRenderedPageBreak/>
              <w:t>ΚΑΤ’ ΕΠΙΛΟΓΗΝ ΥΠΟΧΡΕΩΤΙΚΟ</w:t>
            </w:r>
            <w:r>
              <w:rPr>
                <w:rFonts w:ascii="Arial" w:hAnsi="Arial" w:cs="Arial"/>
                <w:bCs/>
                <w:sz w:val="20"/>
                <w:szCs w:val="20"/>
              </w:rPr>
              <w:t>/ΣΕΜΙΝΑΡΙΟ</w:t>
            </w:r>
          </w:p>
        </w:tc>
      </w:tr>
      <w:tr w:rsidR="00D913AA" w:rsidRPr="006B15F3" w14:paraId="29036E12" w14:textId="77777777" w:rsidTr="00341264">
        <w:tc>
          <w:tcPr>
            <w:tcW w:w="4180" w:type="dxa"/>
          </w:tcPr>
          <w:p w14:paraId="7C02B5C4" w14:textId="77777777" w:rsidR="00D913AA" w:rsidRPr="006B15F3" w:rsidRDefault="00D913AA" w:rsidP="00341264">
            <w:pPr>
              <w:rPr>
                <w:rFonts w:ascii="Arial" w:hAnsi="Arial" w:cs="Arial"/>
                <w:b/>
              </w:rPr>
            </w:pPr>
            <w:r w:rsidRPr="006B15F3">
              <w:rPr>
                <w:rFonts w:ascii="Arial" w:hAnsi="Arial" w:cs="Arial"/>
                <w:b/>
              </w:rPr>
              <w:lastRenderedPageBreak/>
              <w:t>ΤΥΠΟΣ ΜΑΘΗΜΑΤΟΣ:</w:t>
            </w:r>
            <w:r w:rsidRPr="006B15F3">
              <w:rPr>
                <w:rFonts w:ascii="Arial" w:hAnsi="Arial" w:cs="Arial"/>
                <w:b/>
              </w:rPr>
              <w:br/>
            </w:r>
            <w:r w:rsidRPr="006B15F3">
              <w:rPr>
                <w:rFonts w:ascii="Arial" w:hAnsi="Arial" w:cs="Arial"/>
                <w:sz w:val="20"/>
                <w:szCs w:val="20"/>
              </w:rPr>
              <w:t>ΕΙΔΙΚΟΤΗΤΑΣ</w:t>
            </w:r>
          </w:p>
        </w:tc>
        <w:tc>
          <w:tcPr>
            <w:tcW w:w="9597" w:type="dxa"/>
          </w:tcPr>
          <w:p w14:paraId="0F040A15" w14:textId="77777777" w:rsidR="00D913AA" w:rsidRPr="006320CC" w:rsidRDefault="00D913AA" w:rsidP="00341264">
            <w:pPr>
              <w:spacing w:line="360" w:lineRule="auto"/>
              <w:jc w:val="both"/>
              <w:rPr>
                <w:rFonts w:ascii="Arial" w:hAnsi="Arial" w:cs="Arial"/>
                <w:b/>
                <w:bCs/>
                <w:sz w:val="20"/>
                <w:szCs w:val="20"/>
              </w:rPr>
            </w:pPr>
            <w:r w:rsidRPr="006320CC">
              <w:rPr>
                <w:rFonts w:ascii="Arial" w:hAnsi="Arial" w:cs="Arial"/>
                <w:sz w:val="20"/>
                <w:szCs w:val="20"/>
              </w:rPr>
              <w:t>ΕΙΔΙΚΟΤΗΤΑΣ</w:t>
            </w:r>
          </w:p>
        </w:tc>
      </w:tr>
      <w:tr w:rsidR="00D913AA" w:rsidRPr="006B15F3" w14:paraId="58CE37D8" w14:textId="77777777" w:rsidTr="00341264">
        <w:tc>
          <w:tcPr>
            <w:tcW w:w="4180" w:type="dxa"/>
          </w:tcPr>
          <w:p w14:paraId="03A262FD" w14:textId="77777777" w:rsidR="00D913AA" w:rsidRPr="006B15F3" w:rsidRDefault="00D913AA" w:rsidP="00341264">
            <w:pPr>
              <w:spacing w:before="120" w:line="360" w:lineRule="auto"/>
              <w:jc w:val="both"/>
              <w:rPr>
                <w:rFonts w:ascii="Arial" w:hAnsi="Arial" w:cs="Arial"/>
                <w:b/>
                <w:bCs/>
              </w:rPr>
            </w:pPr>
            <w:r w:rsidRPr="006B15F3">
              <w:rPr>
                <w:rFonts w:ascii="Arial" w:hAnsi="Arial" w:cs="Arial"/>
                <w:b/>
              </w:rPr>
              <w:t>ΕΤΟΣ/ΕΞΑΜΗΝΟ ΣΠΟΥΔΩΝ</w:t>
            </w:r>
            <w:r w:rsidRPr="006B15F3">
              <w:rPr>
                <w:rFonts w:ascii="Arial" w:hAnsi="Arial" w:cs="Arial"/>
              </w:rPr>
              <w:t xml:space="preserve">: </w:t>
            </w:r>
            <w:r w:rsidRPr="006B15F3">
              <w:rPr>
                <w:rFonts w:ascii="Arial" w:hAnsi="Arial" w:cs="Arial"/>
                <w:b/>
                <w:bCs/>
              </w:rPr>
              <w:t xml:space="preserve"> </w:t>
            </w:r>
          </w:p>
        </w:tc>
        <w:tc>
          <w:tcPr>
            <w:tcW w:w="9597" w:type="dxa"/>
          </w:tcPr>
          <w:p w14:paraId="07BC2B1A" w14:textId="77777777" w:rsidR="00D913AA" w:rsidRPr="006B15F3" w:rsidRDefault="00D913AA" w:rsidP="00341264">
            <w:pPr>
              <w:spacing w:line="360" w:lineRule="auto"/>
              <w:jc w:val="both"/>
              <w:rPr>
                <w:rFonts w:ascii="Arial" w:hAnsi="Arial" w:cs="Arial"/>
                <w:b/>
                <w:bCs/>
              </w:rPr>
            </w:pPr>
            <w:r>
              <w:rPr>
                <w:rFonts w:ascii="Arial" w:hAnsi="Arial" w:cs="Arial"/>
                <w:b/>
                <w:bCs/>
              </w:rPr>
              <w:t>Β’ ΕΞΑΜΗΝΟ</w:t>
            </w:r>
          </w:p>
        </w:tc>
      </w:tr>
      <w:tr w:rsidR="00D913AA" w:rsidRPr="006B15F3" w14:paraId="521C6302" w14:textId="77777777" w:rsidTr="00341264">
        <w:tc>
          <w:tcPr>
            <w:tcW w:w="4180" w:type="dxa"/>
          </w:tcPr>
          <w:p w14:paraId="7A414A88" w14:textId="77777777" w:rsidR="00D913AA" w:rsidRPr="006B15F3" w:rsidRDefault="00D913AA" w:rsidP="00341264">
            <w:pPr>
              <w:spacing w:before="120" w:line="360" w:lineRule="auto"/>
              <w:jc w:val="both"/>
              <w:rPr>
                <w:rFonts w:ascii="Arial" w:hAnsi="Arial" w:cs="Arial"/>
                <w:b/>
                <w:bCs/>
              </w:rPr>
            </w:pPr>
            <w:r w:rsidRPr="006B15F3">
              <w:rPr>
                <w:rFonts w:ascii="Arial" w:hAnsi="Arial" w:cs="Arial"/>
                <w:b/>
                <w:bCs/>
              </w:rPr>
              <w:t xml:space="preserve">ΠΙΣΤΩΤΙΚΕΣ ΜΟΝΑΔΕΣ: </w:t>
            </w:r>
          </w:p>
        </w:tc>
        <w:tc>
          <w:tcPr>
            <w:tcW w:w="9597" w:type="dxa"/>
          </w:tcPr>
          <w:p w14:paraId="35D54748" w14:textId="77777777" w:rsidR="00D913AA" w:rsidRPr="006B15F3" w:rsidRDefault="00D913AA" w:rsidP="00341264">
            <w:pPr>
              <w:spacing w:line="360" w:lineRule="auto"/>
              <w:jc w:val="both"/>
              <w:rPr>
                <w:rFonts w:ascii="Arial" w:hAnsi="Arial" w:cs="Arial"/>
                <w:b/>
                <w:bCs/>
              </w:rPr>
            </w:pPr>
            <w:r>
              <w:rPr>
                <w:rFonts w:ascii="Arial" w:hAnsi="Arial" w:cs="Arial"/>
                <w:b/>
                <w:bCs/>
              </w:rPr>
              <w:t>15</w:t>
            </w:r>
          </w:p>
        </w:tc>
      </w:tr>
      <w:tr w:rsidR="00D913AA" w:rsidRPr="006B15F3" w14:paraId="07ED7E24" w14:textId="77777777" w:rsidTr="00341264">
        <w:tc>
          <w:tcPr>
            <w:tcW w:w="4180" w:type="dxa"/>
          </w:tcPr>
          <w:p w14:paraId="260F1301" w14:textId="77777777" w:rsidR="00D913AA" w:rsidRPr="006B15F3" w:rsidRDefault="00D913AA" w:rsidP="00341264">
            <w:pPr>
              <w:spacing w:before="120" w:line="360" w:lineRule="auto"/>
              <w:rPr>
                <w:rFonts w:ascii="Arial" w:hAnsi="Arial" w:cs="Arial"/>
                <w:b/>
                <w:bCs/>
              </w:rPr>
            </w:pPr>
            <w:r w:rsidRPr="006B15F3">
              <w:rPr>
                <w:rFonts w:ascii="Arial" w:hAnsi="Arial" w:cs="Arial"/>
                <w:b/>
                <w:bCs/>
              </w:rPr>
              <w:t xml:space="preserve">ΗΛΕΚΤΡΟΝΙΚΗ ΣΕΛΙΔΑ ΜΑΘΗΜΑΤΟΣ: </w:t>
            </w:r>
          </w:p>
        </w:tc>
        <w:tc>
          <w:tcPr>
            <w:tcW w:w="9597" w:type="dxa"/>
          </w:tcPr>
          <w:p w14:paraId="2B58C796" w14:textId="77777777" w:rsidR="00D913AA" w:rsidRPr="006B15F3" w:rsidRDefault="00D913AA" w:rsidP="00341264">
            <w:pPr>
              <w:spacing w:line="360" w:lineRule="auto"/>
              <w:jc w:val="both"/>
              <w:rPr>
                <w:rFonts w:ascii="Arial" w:hAnsi="Arial" w:cs="Arial"/>
                <w:b/>
                <w:bCs/>
              </w:rPr>
            </w:pPr>
          </w:p>
        </w:tc>
      </w:tr>
      <w:tr w:rsidR="00D913AA" w:rsidRPr="006B15F3" w14:paraId="3C4BF66F" w14:textId="77777777" w:rsidTr="00341264">
        <w:tc>
          <w:tcPr>
            <w:tcW w:w="4180" w:type="dxa"/>
          </w:tcPr>
          <w:p w14:paraId="3D0CEAD8" w14:textId="77777777" w:rsidR="00D913AA" w:rsidRPr="006B15F3" w:rsidRDefault="00D913AA" w:rsidP="00341264">
            <w:pPr>
              <w:spacing w:before="120" w:line="360" w:lineRule="auto"/>
              <w:jc w:val="both"/>
              <w:rPr>
                <w:rFonts w:ascii="Arial" w:hAnsi="Arial" w:cs="Arial"/>
                <w:b/>
                <w:bCs/>
              </w:rPr>
            </w:pPr>
            <w:r w:rsidRPr="006B15F3">
              <w:rPr>
                <w:rFonts w:ascii="Arial" w:hAnsi="Arial" w:cs="Arial"/>
                <w:b/>
                <w:bCs/>
              </w:rPr>
              <w:t>ΟΝΟΜΑ ΔΙΔΑΣΚΟΝΤΟΣ/</w:t>
            </w:r>
            <w:r w:rsidRPr="006B15F3">
              <w:rPr>
                <w:rFonts w:ascii="Arial" w:hAnsi="Arial" w:cs="Arial"/>
                <w:b/>
                <w:bCs/>
                <w:lang w:val="en-US"/>
              </w:rPr>
              <w:t>-ONT</w:t>
            </w:r>
            <w:r w:rsidRPr="006B15F3">
              <w:rPr>
                <w:rFonts w:ascii="Arial" w:hAnsi="Arial" w:cs="Arial"/>
                <w:b/>
                <w:bCs/>
              </w:rPr>
              <w:t>ΩΝ:</w:t>
            </w:r>
          </w:p>
        </w:tc>
        <w:tc>
          <w:tcPr>
            <w:tcW w:w="9597" w:type="dxa"/>
          </w:tcPr>
          <w:p w14:paraId="339A2A0D" w14:textId="77777777" w:rsidR="00D913AA" w:rsidRPr="006B15F3" w:rsidRDefault="00D913AA" w:rsidP="00341264">
            <w:pPr>
              <w:spacing w:line="360" w:lineRule="auto"/>
              <w:jc w:val="both"/>
              <w:rPr>
                <w:rFonts w:ascii="Arial" w:hAnsi="Arial" w:cs="Arial"/>
                <w:b/>
                <w:bCs/>
              </w:rPr>
            </w:pPr>
            <w:r>
              <w:rPr>
                <w:rFonts w:ascii="Arial" w:hAnsi="Arial" w:cs="Arial"/>
                <w:b/>
                <w:bCs/>
              </w:rPr>
              <w:t>ΚΑΛΛΙΡΡΟΗ ΛΙΝΑΡΔΟΥ</w:t>
            </w:r>
          </w:p>
        </w:tc>
      </w:tr>
      <w:tr w:rsidR="00D913AA" w:rsidRPr="006B15F3" w14:paraId="09BD2320" w14:textId="77777777" w:rsidTr="00341264">
        <w:tc>
          <w:tcPr>
            <w:tcW w:w="4180" w:type="dxa"/>
          </w:tcPr>
          <w:p w14:paraId="4939E5A1" w14:textId="77777777" w:rsidR="00D913AA" w:rsidRPr="006B15F3" w:rsidRDefault="00D913AA" w:rsidP="00341264">
            <w:pPr>
              <w:spacing w:before="120"/>
              <w:jc w:val="both"/>
              <w:rPr>
                <w:rFonts w:ascii="Arial" w:hAnsi="Arial" w:cs="Arial"/>
              </w:rPr>
            </w:pPr>
            <w:r w:rsidRPr="006B15F3">
              <w:rPr>
                <w:rFonts w:ascii="Arial" w:hAnsi="Arial" w:cs="Arial"/>
                <w:u w:val="single"/>
              </w:rPr>
              <w:t>Ώρες διδασκαλίας:</w:t>
            </w:r>
            <w:r w:rsidRPr="006B15F3">
              <w:rPr>
                <w:rFonts w:ascii="Arial" w:hAnsi="Arial" w:cs="Arial"/>
              </w:rPr>
              <w:t xml:space="preserve"> </w:t>
            </w:r>
          </w:p>
        </w:tc>
        <w:tc>
          <w:tcPr>
            <w:tcW w:w="9597" w:type="dxa"/>
          </w:tcPr>
          <w:p w14:paraId="4D2B1B24" w14:textId="77777777" w:rsidR="00D913AA" w:rsidRPr="006B15F3" w:rsidRDefault="00D913AA" w:rsidP="00341264">
            <w:pPr>
              <w:spacing w:line="360" w:lineRule="auto"/>
              <w:jc w:val="both"/>
              <w:rPr>
                <w:rFonts w:ascii="Arial" w:hAnsi="Arial" w:cs="Arial"/>
                <w:b/>
                <w:bCs/>
              </w:rPr>
            </w:pPr>
            <w:r>
              <w:rPr>
                <w:rFonts w:ascii="Arial" w:hAnsi="Arial" w:cs="Arial"/>
                <w:b/>
                <w:bCs/>
              </w:rPr>
              <w:t>ΤΡΕΙΣ (3)</w:t>
            </w:r>
          </w:p>
        </w:tc>
      </w:tr>
      <w:tr w:rsidR="00D913AA" w:rsidRPr="006B15F3" w14:paraId="5BCBC292" w14:textId="77777777" w:rsidTr="00341264">
        <w:tc>
          <w:tcPr>
            <w:tcW w:w="4180" w:type="dxa"/>
          </w:tcPr>
          <w:p w14:paraId="37F93D72" w14:textId="77777777" w:rsidR="00D913AA" w:rsidRPr="006B15F3" w:rsidRDefault="00D913AA" w:rsidP="00341264">
            <w:pPr>
              <w:spacing w:before="120"/>
              <w:jc w:val="both"/>
              <w:rPr>
                <w:rFonts w:ascii="Arial" w:hAnsi="Arial" w:cs="Arial"/>
              </w:rPr>
            </w:pPr>
            <w:r w:rsidRPr="006B15F3">
              <w:rPr>
                <w:rFonts w:ascii="Arial" w:hAnsi="Arial" w:cs="Arial"/>
                <w:u w:val="single"/>
              </w:rPr>
              <w:t>Αίθουσα:</w:t>
            </w:r>
            <w:r w:rsidRPr="006B15F3">
              <w:rPr>
                <w:rFonts w:ascii="Arial" w:hAnsi="Arial" w:cs="Arial"/>
              </w:rPr>
              <w:t xml:space="preserve"> </w:t>
            </w:r>
          </w:p>
        </w:tc>
        <w:tc>
          <w:tcPr>
            <w:tcW w:w="9597" w:type="dxa"/>
          </w:tcPr>
          <w:p w14:paraId="6FB70871" w14:textId="77777777" w:rsidR="00D913AA" w:rsidRPr="006B15F3" w:rsidRDefault="00D913AA" w:rsidP="00341264">
            <w:pPr>
              <w:spacing w:line="360" w:lineRule="auto"/>
              <w:jc w:val="both"/>
              <w:rPr>
                <w:rFonts w:ascii="Arial" w:hAnsi="Arial" w:cs="Arial"/>
                <w:b/>
                <w:bCs/>
              </w:rPr>
            </w:pPr>
          </w:p>
        </w:tc>
      </w:tr>
      <w:tr w:rsidR="00D913AA" w:rsidRPr="006B15F3" w14:paraId="37E629CC" w14:textId="77777777" w:rsidTr="00341264">
        <w:tc>
          <w:tcPr>
            <w:tcW w:w="4180" w:type="dxa"/>
          </w:tcPr>
          <w:p w14:paraId="32F44E0E" w14:textId="77777777" w:rsidR="00D913AA" w:rsidRPr="006B15F3" w:rsidRDefault="00D913AA" w:rsidP="00341264">
            <w:pPr>
              <w:spacing w:before="120"/>
              <w:jc w:val="both"/>
              <w:rPr>
                <w:rFonts w:ascii="Arial" w:hAnsi="Arial" w:cs="Arial"/>
                <w:u w:val="single"/>
              </w:rPr>
            </w:pPr>
            <w:r w:rsidRPr="006B15F3">
              <w:rPr>
                <w:rFonts w:ascii="Arial" w:hAnsi="Arial" w:cs="Arial"/>
                <w:u w:val="single"/>
              </w:rPr>
              <w:t>Γραφείο:</w:t>
            </w:r>
            <w:r w:rsidRPr="006B15F3">
              <w:rPr>
                <w:rFonts w:ascii="Arial" w:hAnsi="Arial" w:cs="Arial"/>
              </w:rPr>
              <w:t xml:space="preserve"> </w:t>
            </w:r>
          </w:p>
        </w:tc>
        <w:tc>
          <w:tcPr>
            <w:tcW w:w="9597" w:type="dxa"/>
          </w:tcPr>
          <w:p w14:paraId="616341F4" w14:textId="77777777" w:rsidR="00D913AA" w:rsidRPr="00AF17F8" w:rsidRDefault="00D913AA" w:rsidP="00341264">
            <w:pPr>
              <w:spacing w:line="360" w:lineRule="auto"/>
              <w:jc w:val="both"/>
              <w:rPr>
                <w:rFonts w:ascii="Arial" w:hAnsi="Arial" w:cs="Arial"/>
                <w:b/>
                <w:bCs/>
                <w:lang w:val="en-US"/>
              </w:rPr>
            </w:pPr>
            <w:r>
              <w:rPr>
                <w:rFonts w:ascii="Arial" w:hAnsi="Arial" w:cs="Arial"/>
                <w:b/>
                <w:bCs/>
              </w:rPr>
              <w:t xml:space="preserve">ΠΑΤΑΡΙ </w:t>
            </w:r>
            <w:r>
              <w:rPr>
                <w:rFonts w:ascii="Arial" w:hAnsi="Arial" w:cs="Arial"/>
                <w:b/>
                <w:bCs/>
                <w:lang w:val="en-US"/>
              </w:rPr>
              <w:t>DE CHIRICO</w:t>
            </w:r>
          </w:p>
        </w:tc>
      </w:tr>
      <w:tr w:rsidR="00D913AA" w:rsidRPr="006B15F3" w14:paraId="786BF5DE" w14:textId="77777777" w:rsidTr="00341264">
        <w:tc>
          <w:tcPr>
            <w:tcW w:w="4180" w:type="dxa"/>
          </w:tcPr>
          <w:p w14:paraId="13DE5021" w14:textId="77777777" w:rsidR="00D913AA" w:rsidRPr="006B15F3" w:rsidRDefault="00D913AA" w:rsidP="00341264">
            <w:pPr>
              <w:spacing w:before="120"/>
              <w:jc w:val="both"/>
              <w:rPr>
                <w:rFonts w:ascii="Arial" w:hAnsi="Arial" w:cs="Arial"/>
                <w:u w:val="single"/>
              </w:rPr>
            </w:pPr>
            <w:r w:rsidRPr="006B15F3">
              <w:rPr>
                <w:rFonts w:ascii="Arial" w:hAnsi="Arial" w:cs="Arial"/>
                <w:u w:val="single"/>
              </w:rPr>
              <w:t>Ώρες γραφείου:</w:t>
            </w:r>
          </w:p>
        </w:tc>
        <w:tc>
          <w:tcPr>
            <w:tcW w:w="9597" w:type="dxa"/>
          </w:tcPr>
          <w:p w14:paraId="52B4AD5F" w14:textId="77777777" w:rsidR="00D913AA" w:rsidRPr="006B15F3" w:rsidRDefault="00D913AA" w:rsidP="00341264">
            <w:pPr>
              <w:spacing w:line="360" w:lineRule="auto"/>
              <w:jc w:val="both"/>
              <w:rPr>
                <w:rFonts w:ascii="Arial" w:hAnsi="Arial" w:cs="Arial"/>
                <w:b/>
                <w:bCs/>
              </w:rPr>
            </w:pPr>
          </w:p>
        </w:tc>
      </w:tr>
      <w:tr w:rsidR="00D913AA" w:rsidRPr="006B15F3" w14:paraId="216759DF" w14:textId="77777777" w:rsidTr="00341264">
        <w:tc>
          <w:tcPr>
            <w:tcW w:w="4180" w:type="dxa"/>
          </w:tcPr>
          <w:p w14:paraId="60C4361D" w14:textId="77777777" w:rsidR="00D913AA" w:rsidRPr="006B15F3" w:rsidRDefault="00D913AA" w:rsidP="00341264">
            <w:pPr>
              <w:spacing w:before="120"/>
              <w:jc w:val="both"/>
              <w:rPr>
                <w:rFonts w:ascii="Arial" w:hAnsi="Arial" w:cs="Arial"/>
                <w:u w:val="single"/>
              </w:rPr>
            </w:pPr>
            <w:r w:rsidRPr="006B15F3">
              <w:rPr>
                <w:rFonts w:ascii="Arial" w:hAnsi="Arial" w:cs="Arial"/>
                <w:u w:val="single"/>
              </w:rPr>
              <w:t>Τηλέφωνο:</w:t>
            </w:r>
          </w:p>
        </w:tc>
        <w:tc>
          <w:tcPr>
            <w:tcW w:w="9597" w:type="dxa"/>
          </w:tcPr>
          <w:p w14:paraId="625CE919" w14:textId="77777777" w:rsidR="00D913AA" w:rsidRPr="006B15F3" w:rsidRDefault="00D913AA" w:rsidP="00341264">
            <w:pPr>
              <w:spacing w:line="360" w:lineRule="auto"/>
              <w:jc w:val="both"/>
              <w:rPr>
                <w:rFonts w:ascii="Arial" w:hAnsi="Arial" w:cs="Arial"/>
                <w:b/>
                <w:bCs/>
              </w:rPr>
            </w:pPr>
          </w:p>
        </w:tc>
      </w:tr>
      <w:tr w:rsidR="00D913AA" w:rsidRPr="006B15F3" w14:paraId="0D46ACD8" w14:textId="77777777" w:rsidTr="00341264">
        <w:tc>
          <w:tcPr>
            <w:tcW w:w="4180" w:type="dxa"/>
          </w:tcPr>
          <w:p w14:paraId="14EF882C" w14:textId="77777777" w:rsidR="00D913AA" w:rsidRPr="006B15F3" w:rsidRDefault="00D913AA" w:rsidP="00341264">
            <w:pPr>
              <w:spacing w:before="120"/>
              <w:jc w:val="both"/>
              <w:rPr>
                <w:rFonts w:ascii="Arial" w:hAnsi="Arial" w:cs="Arial"/>
                <w:u w:val="single"/>
              </w:rPr>
            </w:pPr>
            <w:r w:rsidRPr="006B15F3">
              <w:rPr>
                <w:rFonts w:ascii="Arial" w:hAnsi="Arial" w:cs="Arial"/>
                <w:u w:val="single"/>
              </w:rPr>
              <w:t>Ηλεκτρονικό ταχυδρομείο:</w:t>
            </w:r>
          </w:p>
        </w:tc>
        <w:tc>
          <w:tcPr>
            <w:tcW w:w="9597" w:type="dxa"/>
          </w:tcPr>
          <w:p w14:paraId="4447B063" w14:textId="77777777" w:rsidR="00D913AA" w:rsidRPr="00AF17F8" w:rsidRDefault="00BD696E" w:rsidP="00341264">
            <w:pPr>
              <w:spacing w:line="360" w:lineRule="auto"/>
              <w:jc w:val="both"/>
              <w:rPr>
                <w:rFonts w:ascii="Arial" w:hAnsi="Arial" w:cs="Arial"/>
                <w:b/>
                <w:bCs/>
              </w:rPr>
            </w:pPr>
            <w:hyperlink r:id="rId19" w:history="1">
              <w:r w:rsidR="00D913AA" w:rsidRPr="00431DEE">
                <w:rPr>
                  <w:rStyle w:val="-"/>
                  <w:rFonts w:ascii="Arial" w:hAnsi="Arial" w:cs="Arial"/>
                  <w:b/>
                  <w:bCs/>
                  <w:lang w:val="en-US"/>
                </w:rPr>
                <w:t>k</w:t>
              </w:r>
              <w:r w:rsidR="00D913AA" w:rsidRPr="00431DEE">
                <w:rPr>
                  <w:rStyle w:val="-"/>
                  <w:rFonts w:ascii="Arial" w:hAnsi="Arial" w:cs="Arial"/>
                  <w:b/>
                  <w:bCs/>
                  <w:lang w:val="en-GB"/>
                </w:rPr>
                <w:t>ellylinardou</w:t>
              </w:r>
              <w:r w:rsidR="00D913AA" w:rsidRPr="00431DEE">
                <w:rPr>
                  <w:rStyle w:val="-"/>
                  <w:rFonts w:ascii="Arial" w:hAnsi="Arial" w:cs="Arial"/>
                  <w:b/>
                  <w:bCs/>
                </w:rPr>
                <w:t>@</w:t>
              </w:r>
              <w:r w:rsidR="00D913AA" w:rsidRPr="00431DEE">
                <w:rPr>
                  <w:rStyle w:val="-"/>
                  <w:rFonts w:ascii="Arial" w:hAnsi="Arial" w:cs="Arial"/>
                  <w:b/>
                  <w:bCs/>
                  <w:lang w:val="en-GB"/>
                </w:rPr>
                <w:t>outlook</w:t>
              </w:r>
              <w:r w:rsidR="00D913AA" w:rsidRPr="00431DEE">
                <w:rPr>
                  <w:rStyle w:val="-"/>
                  <w:rFonts w:ascii="Arial" w:hAnsi="Arial" w:cs="Arial"/>
                  <w:b/>
                  <w:bCs/>
                </w:rPr>
                <w:t>.</w:t>
              </w:r>
              <w:r w:rsidR="00D913AA" w:rsidRPr="00431DEE">
                <w:rPr>
                  <w:rStyle w:val="-"/>
                  <w:rFonts w:ascii="Arial" w:hAnsi="Arial" w:cs="Arial"/>
                  <w:b/>
                  <w:bCs/>
                  <w:lang w:val="en-GB"/>
                </w:rPr>
                <w:t>com</w:t>
              </w:r>
            </w:hyperlink>
            <w:r w:rsidR="00D913AA" w:rsidRPr="00AF17F8">
              <w:rPr>
                <w:rFonts w:ascii="Arial" w:hAnsi="Arial" w:cs="Arial"/>
                <w:b/>
                <w:bCs/>
              </w:rPr>
              <w:t xml:space="preserve">; </w:t>
            </w:r>
            <w:hyperlink r:id="rId20" w:history="1">
              <w:r w:rsidR="00D913AA" w:rsidRPr="00963968">
                <w:rPr>
                  <w:rStyle w:val="-"/>
                  <w:rFonts w:ascii="Arial" w:hAnsi="Arial" w:cs="Arial"/>
                  <w:b/>
                  <w:bCs/>
                  <w:lang w:val="en-GB"/>
                </w:rPr>
                <w:t>klinardou</w:t>
              </w:r>
              <w:r w:rsidR="00D913AA" w:rsidRPr="00963968">
                <w:rPr>
                  <w:rStyle w:val="-"/>
                  <w:rFonts w:ascii="Arial" w:hAnsi="Arial" w:cs="Arial"/>
                  <w:b/>
                  <w:bCs/>
                </w:rPr>
                <w:t>@</w:t>
              </w:r>
              <w:r w:rsidR="00D913AA" w:rsidRPr="00963968">
                <w:rPr>
                  <w:rStyle w:val="-"/>
                  <w:rFonts w:ascii="Arial" w:hAnsi="Arial" w:cs="Arial"/>
                  <w:b/>
                  <w:bCs/>
                  <w:lang w:val="en-GB"/>
                </w:rPr>
                <w:t>asfa</w:t>
              </w:r>
              <w:r w:rsidR="00D913AA" w:rsidRPr="00963968">
                <w:rPr>
                  <w:rStyle w:val="-"/>
                  <w:rFonts w:ascii="Arial" w:hAnsi="Arial" w:cs="Arial"/>
                  <w:b/>
                  <w:bCs/>
                </w:rPr>
                <w:t>.</w:t>
              </w:r>
              <w:r w:rsidR="00D913AA" w:rsidRPr="00963968">
                <w:rPr>
                  <w:rStyle w:val="-"/>
                  <w:rFonts w:ascii="Arial" w:hAnsi="Arial" w:cs="Arial"/>
                  <w:b/>
                  <w:bCs/>
                  <w:lang w:val="en-GB"/>
                </w:rPr>
                <w:t>gr</w:t>
              </w:r>
            </w:hyperlink>
            <w:r w:rsidR="00D913AA" w:rsidRPr="00AF17F8">
              <w:rPr>
                <w:rFonts w:ascii="Arial" w:hAnsi="Arial" w:cs="Arial"/>
                <w:b/>
                <w:bCs/>
              </w:rPr>
              <w:t xml:space="preserve"> </w:t>
            </w:r>
          </w:p>
        </w:tc>
      </w:tr>
      <w:tr w:rsidR="00D913AA" w:rsidRPr="006B15F3" w14:paraId="09506724" w14:textId="77777777" w:rsidTr="00341264">
        <w:trPr>
          <w:trHeight w:val="2120"/>
        </w:trPr>
        <w:tc>
          <w:tcPr>
            <w:tcW w:w="4180" w:type="dxa"/>
          </w:tcPr>
          <w:p w14:paraId="6B619D01" w14:textId="77777777" w:rsidR="00D913AA" w:rsidRPr="006B15F3" w:rsidRDefault="00D913AA" w:rsidP="00341264">
            <w:pPr>
              <w:spacing w:before="120"/>
              <w:jc w:val="both"/>
              <w:rPr>
                <w:rFonts w:ascii="Arial" w:hAnsi="Arial" w:cs="Arial"/>
                <w:b/>
                <w:bCs/>
              </w:rPr>
            </w:pPr>
            <w:r w:rsidRPr="006B15F3">
              <w:rPr>
                <w:rFonts w:ascii="Arial" w:hAnsi="Arial" w:cs="Arial"/>
                <w:b/>
                <w:bCs/>
              </w:rPr>
              <w:t>ΑΝΤΙΚΕΙΜΕΝΟ-ΣΤΟΧΟΙ-ΜΑΘΗΣΙΑΚΑ ΑΠΟΤΕΛΕΣΜΑΤΑ</w:t>
            </w:r>
            <w:r>
              <w:rPr>
                <w:rFonts w:ascii="Arial" w:hAnsi="Arial" w:cs="Arial"/>
                <w:b/>
                <w:bCs/>
              </w:rPr>
              <w:t>:</w:t>
            </w:r>
          </w:p>
          <w:p w14:paraId="1AD11498" w14:textId="77777777" w:rsidR="00D913AA" w:rsidRPr="006B15F3" w:rsidRDefault="00D913AA" w:rsidP="00341264">
            <w:pPr>
              <w:spacing w:before="120"/>
              <w:jc w:val="both"/>
              <w:rPr>
                <w:rFonts w:ascii="Arial" w:hAnsi="Arial" w:cs="Arial"/>
                <w:b/>
                <w:bCs/>
                <w:sz w:val="20"/>
                <w:szCs w:val="20"/>
              </w:rPr>
            </w:pPr>
            <w:r w:rsidRPr="006B15F3">
              <w:rPr>
                <w:rFonts w:ascii="Arial" w:hAnsi="Arial" w:cs="Arial"/>
                <w:bCs/>
                <w:sz w:val="20"/>
                <w:szCs w:val="20"/>
              </w:rPr>
              <w:t>[Αποκτώμενες γνώσεις, δεξιότητες, ικανότητες (γενικές/ειδικές) με βάση</w:t>
            </w:r>
            <w:r>
              <w:rPr>
                <w:rFonts w:ascii="Arial" w:hAnsi="Arial" w:cs="Arial"/>
                <w:bCs/>
                <w:sz w:val="20"/>
                <w:szCs w:val="20"/>
              </w:rPr>
              <w:t xml:space="preserve"> τα μαθησιακά αποτελέσματα του Προγράμματος Σ</w:t>
            </w:r>
            <w:r w:rsidRPr="006B15F3">
              <w:rPr>
                <w:rFonts w:ascii="Arial" w:hAnsi="Arial" w:cs="Arial"/>
                <w:bCs/>
                <w:sz w:val="20"/>
                <w:szCs w:val="20"/>
              </w:rPr>
              <w:t>πουδών]</w:t>
            </w:r>
          </w:p>
        </w:tc>
        <w:tc>
          <w:tcPr>
            <w:tcW w:w="9597" w:type="dxa"/>
          </w:tcPr>
          <w:p w14:paraId="620FCDFA" w14:textId="77777777" w:rsidR="00D913AA" w:rsidRPr="006320CC" w:rsidRDefault="00D913AA" w:rsidP="00341264">
            <w:pPr>
              <w:jc w:val="both"/>
              <w:rPr>
                <w:rFonts w:ascii="Arial" w:hAnsi="Arial" w:cs="Arial"/>
              </w:rPr>
            </w:pPr>
            <w:r w:rsidRPr="006320CC">
              <w:rPr>
                <w:rFonts w:ascii="Arial" w:hAnsi="Arial" w:cs="Arial"/>
                <w:bCs/>
              </w:rPr>
              <w:t>Ο φοιτητής/τρια</w:t>
            </w:r>
            <w:r w:rsidRPr="006320CC">
              <w:rPr>
                <w:rFonts w:ascii="Arial" w:hAnsi="Arial" w:cs="Arial"/>
                <w:b/>
                <w:bCs/>
              </w:rPr>
              <w:t xml:space="preserve"> </w:t>
            </w:r>
            <w:r w:rsidRPr="006320CC">
              <w:rPr>
                <w:rFonts w:ascii="Arial" w:hAnsi="Arial" w:cs="Arial"/>
              </w:rPr>
              <w:t xml:space="preserve">μετά την επιτυχή ολοκλήρωση του μεταπτυχιακού σεμιναριακού μαθήματος θα είναι σε θέση να: </w:t>
            </w:r>
          </w:p>
          <w:p w14:paraId="135DE9F5" w14:textId="77777777" w:rsidR="00D913AA" w:rsidRPr="006320CC" w:rsidRDefault="00D913AA" w:rsidP="00D913AA">
            <w:pPr>
              <w:pStyle w:val="a7"/>
              <w:numPr>
                <w:ilvl w:val="0"/>
                <w:numId w:val="1"/>
              </w:numPr>
              <w:jc w:val="both"/>
              <w:rPr>
                <w:rFonts w:ascii="Arial" w:hAnsi="Arial" w:cs="Arial"/>
              </w:rPr>
            </w:pPr>
            <w:r w:rsidRPr="006320CC">
              <w:rPr>
                <w:rFonts w:ascii="Arial" w:hAnsi="Arial" w:cs="Arial"/>
              </w:rPr>
              <w:t>Κατανοεί ειδικά ερευνητικά και μεθοδολογικά ζητήματα που αφορούν στην ιστορία της τέχνης.</w:t>
            </w:r>
          </w:p>
          <w:p w14:paraId="14E51254" w14:textId="77777777" w:rsidR="00D913AA" w:rsidRPr="006320CC" w:rsidRDefault="00D913AA" w:rsidP="00D913AA">
            <w:pPr>
              <w:pStyle w:val="a7"/>
              <w:numPr>
                <w:ilvl w:val="0"/>
                <w:numId w:val="1"/>
              </w:numPr>
              <w:jc w:val="both"/>
              <w:rPr>
                <w:rFonts w:ascii="Arial" w:hAnsi="Arial" w:cs="Arial"/>
              </w:rPr>
            </w:pPr>
            <w:r w:rsidRPr="006320CC">
              <w:rPr>
                <w:rFonts w:ascii="Arial" w:hAnsi="Arial" w:cs="Arial"/>
              </w:rPr>
              <w:t>Να παραγάγει πρωτότυπα επιστημονικά συμπεράσματα, που να αφορούν στις πρόσφατες εξελίξεις της έρευνας στο πεδίο της ιστορίας της τέχνης, έχοντας εμπλουτίσει τα μεθοδολογικά και εννοιολογικά του εργαλεία.</w:t>
            </w:r>
          </w:p>
          <w:p w14:paraId="32FCEE71" w14:textId="77777777" w:rsidR="00D913AA" w:rsidRPr="006320CC" w:rsidRDefault="00D913AA" w:rsidP="00D913AA">
            <w:pPr>
              <w:pStyle w:val="a7"/>
              <w:numPr>
                <w:ilvl w:val="0"/>
                <w:numId w:val="1"/>
              </w:numPr>
              <w:jc w:val="both"/>
              <w:rPr>
                <w:rFonts w:ascii="Arial" w:hAnsi="Arial" w:cs="Arial"/>
              </w:rPr>
            </w:pPr>
            <w:r w:rsidRPr="006320CC">
              <w:rPr>
                <w:rFonts w:ascii="Arial" w:hAnsi="Arial" w:cs="Arial"/>
              </w:rPr>
              <w:t xml:space="preserve">Να διαχειρίζεται κριτικά τις πρωτογενείς πηγές και τη δευτερογενή βιβλιογραφία της </w:t>
            </w:r>
            <w:r w:rsidRPr="006320CC">
              <w:rPr>
                <w:rFonts w:ascii="Arial" w:hAnsi="Arial" w:cs="Arial"/>
              </w:rPr>
              <w:lastRenderedPageBreak/>
              <w:t>ιστορίας της τέχνης, ώστε να μπορεί να πραγματοποιεί τους απαραίτητους συσχετισμούς με άλλα συγγενή γνωστικά πεδία.</w:t>
            </w:r>
          </w:p>
          <w:p w14:paraId="2C543B4B" w14:textId="77777777" w:rsidR="00D913AA" w:rsidRPr="006320CC" w:rsidRDefault="00D913AA" w:rsidP="00D913AA">
            <w:pPr>
              <w:pStyle w:val="a7"/>
              <w:numPr>
                <w:ilvl w:val="0"/>
                <w:numId w:val="1"/>
              </w:numPr>
              <w:jc w:val="both"/>
              <w:rPr>
                <w:rFonts w:ascii="Arial" w:hAnsi="Arial" w:cs="Arial"/>
              </w:rPr>
            </w:pPr>
            <w:r w:rsidRPr="006320CC">
              <w:rPr>
                <w:rFonts w:ascii="Arial" w:hAnsi="Arial" w:cs="Arial"/>
              </w:rPr>
              <w:t>Να αντιμετωπίζει αποτελεσματικά νέα ερευνητικά ζητήματα συμβάλλοντας στην ανάπτυξη νέας γνώσης στο ειδικό ερευνητικό του πεδίο αλλά και σε συσχέτιση με άλλα επιστημονικά πεδία.</w:t>
            </w:r>
          </w:p>
          <w:p w14:paraId="367388B5" w14:textId="77777777" w:rsidR="00D913AA" w:rsidRPr="006320CC" w:rsidRDefault="00D913AA" w:rsidP="00D913AA">
            <w:pPr>
              <w:pStyle w:val="a7"/>
              <w:numPr>
                <w:ilvl w:val="0"/>
                <w:numId w:val="1"/>
              </w:numPr>
              <w:jc w:val="both"/>
              <w:rPr>
                <w:rFonts w:ascii="Arial" w:hAnsi="Arial" w:cs="Arial"/>
              </w:rPr>
            </w:pPr>
            <w:r w:rsidRPr="006320CC">
              <w:rPr>
                <w:rFonts w:ascii="Arial" w:hAnsi="Arial" w:cs="Arial"/>
              </w:rPr>
              <w:t>Να ανταποκρίνεται με αυξημένα εφόδια στις απαιτήσεις των μελλοντικών επαγγελματικών επιλογών σε τομείς της εκπαίδευσης και του πολιτισμού στην Ελλάδα και το εξωτερικό.</w:t>
            </w:r>
          </w:p>
        </w:tc>
      </w:tr>
      <w:tr w:rsidR="00D913AA" w:rsidRPr="006B15F3" w14:paraId="3BB944F8" w14:textId="77777777" w:rsidTr="00341264">
        <w:tc>
          <w:tcPr>
            <w:tcW w:w="4180" w:type="dxa"/>
          </w:tcPr>
          <w:p w14:paraId="6C918C51" w14:textId="77777777" w:rsidR="00D913AA" w:rsidRDefault="00D913AA" w:rsidP="00341264">
            <w:pPr>
              <w:spacing w:before="120"/>
              <w:jc w:val="both"/>
              <w:rPr>
                <w:rFonts w:ascii="Arial" w:hAnsi="Arial" w:cs="Arial"/>
                <w:b/>
                <w:bCs/>
              </w:rPr>
            </w:pPr>
            <w:r w:rsidRPr="006B15F3">
              <w:rPr>
                <w:rFonts w:ascii="Arial" w:hAnsi="Arial" w:cs="Arial"/>
                <w:b/>
                <w:bCs/>
              </w:rPr>
              <w:lastRenderedPageBreak/>
              <w:t>ΠΡΟΑΠΑΙΤΟΥΜΕΝΑ</w:t>
            </w:r>
            <w:r>
              <w:rPr>
                <w:rFonts w:ascii="Arial" w:hAnsi="Arial" w:cs="Arial"/>
                <w:b/>
                <w:bCs/>
              </w:rPr>
              <w:t>:</w:t>
            </w:r>
          </w:p>
          <w:p w14:paraId="26C10121" w14:textId="77777777" w:rsidR="00D913AA" w:rsidRPr="006B15F3" w:rsidRDefault="00D913AA" w:rsidP="00341264">
            <w:pPr>
              <w:spacing w:before="120"/>
              <w:jc w:val="both"/>
              <w:rPr>
                <w:rFonts w:ascii="Arial" w:hAnsi="Arial" w:cs="Arial"/>
                <w:b/>
                <w:bCs/>
                <w:sz w:val="20"/>
                <w:szCs w:val="20"/>
              </w:rPr>
            </w:pPr>
            <w:r w:rsidRPr="006B15F3">
              <w:rPr>
                <w:rFonts w:ascii="Arial" w:hAnsi="Arial" w:cs="Arial"/>
                <w:bCs/>
                <w:sz w:val="20"/>
                <w:szCs w:val="20"/>
              </w:rPr>
              <w:t>(Μαθήματα η προηγούμενη επιτυχής παρακολούθηση των οποίων απαιτείται για την παρακολούθηση του μαθήματος)</w:t>
            </w:r>
          </w:p>
        </w:tc>
        <w:tc>
          <w:tcPr>
            <w:tcW w:w="9597" w:type="dxa"/>
          </w:tcPr>
          <w:p w14:paraId="555512A6" w14:textId="77777777" w:rsidR="00D913AA" w:rsidRPr="006320CC" w:rsidRDefault="00D913AA" w:rsidP="00341264">
            <w:pPr>
              <w:jc w:val="both"/>
              <w:rPr>
                <w:rFonts w:ascii="Arial" w:hAnsi="Arial" w:cs="Arial"/>
                <w:b/>
                <w:bCs/>
              </w:rPr>
            </w:pPr>
            <w:r w:rsidRPr="006320CC">
              <w:rPr>
                <w:rFonts w:ascii="Arial" w:hAnsi="Arial" w:cs="Arial"/>
                <w:b/>
                <w:bCs/>
              </w:rPr>
              <w:t>- -</w:t>
            </w:r>
          </w:p>
        </w:tc>
      </w:tr>
      <w:tr w:rsidR="00D913AA" w:rsidRPr="004A49F7" w14:paraId="0876173C" w14:textId="77777777" w:rsidTr="00341264">
        <w:tc>
          <w:tcPr>
            <w:tcW w:w="4180" w:type="dxa"/>
          </w:tcPr>
          <w:p w14:paraId="4D97AFB1" w14:textId="77777777" w:rsidR="00D913AA" w:rsidRPr="004A49F7" w:rsidRDefault="00D913AA" w:rsidP="00341264">
            <w:pPr>
              <w:spacing w:before="120" w:line="360" w:lineRule="auto"/>
              <w:jc w:val="both"/>
              <w:rPr>
                <w:rFonts w:ascii="Arial" w:hAnsi="Arial" w:cs="Arial"/>
                <w:b/>
              </w:rPr>
            </w:pPr>
            <w:r w:rsidRPr="004A49F7">
              <w:rPr>
                <w:rFonts w:ascii="Arial" w:hAnsi="Arial" w:cs="Arial"/>
                <w:b/>
                <w:bCs/>
              </w:rPr>
              <w:t>ΠΕΡΙΕΧΟΜΕΝΟ ΜΑΘΗΜΑΤΟΣ:</w:t>
            </w:r>
          </w:p>
        </w:tc>
        <w:tc>
          <w:tcPr>
            <w:tcW w:w="9597" w:type="dxa"/>
          </w:tcPr>
          <w:p w14:paraId="4F3BEBB9" w14:textId="77777777" w:rsidR="00D913AA" w:rsidRDefault="00D913AA" w:rsidP="00341264">
            <w:pPr>
              <w:jc w:val="both"/>
              <w:rPr>
                <w:rFonts w:ascii="Arial" w:hAnsi="Arial" w:cs="Arial"/>
                <w:bCs/>
              </w:rPr>
            </w:pPr>
            <w:r w:rsidRPr="006320CC">
              <w:rPr>
                <w:rFonts w:ascii="Arial" w:hAnsi="Arial" w:cs="Arial"/>
                <w:bCs/>
              </w:rPr>
              <w:t xml:space="preserve">Στο κλασικό έργο του Erwin Panofsky “Renaissance and Renaissances in Western Art” δύο είναι τα θεμελιώδη </w:t>
            </w:r>
            <w:r>
              <w:rPr>
                <w:rFonts w:ascii="Arial" w:hAnsi="Arial" w:cs="Arial"/>
                <w:bCs/>
              </w:rPr>
              <w:t>ερωτήματα που τίθενται από το</w:t>
            </w:r>
            <w:r w:rsidRPr="006320CC">
              <w:rPr>
                <w:rFonts w:ascii="Arial" w:hAnsi="Arial" w:cs="Arial"/>
                <w:bCs/>
              </w:rPr>
              <w:t xml:space="preserve"> συγγραφέα: 1. Αν υπήρξε όντως Αναγέννηση με Α κεφαλαίο, δηλαδή ένα πολιτισμικό φαινόμενο που ξεκίνησε στην Ιταλία του 14ου αιώνα και σταδιακά συμπεριέλαβε ένα ευρύ φάσμα της πολιτισμικής παραγωγής για να αφήσει την σφραγίδα του σε όλη την Ευρώπη, και 2. Εφόσον η Αναγέννηση με Α κεφαλαίο μπορεί τελικά να στοιχειοθετηθεί, τ</w:t>
            </w:r>
            <w:r>
              <w:rPr>
                <w:rFonts w:ascii="Arial" w:hAnsi="Arial" w:cs="Arial"/>
                <w:bCs/>
              </w:rPr>
              <w:t>ι</w:t>
            </w:r>
            <w:r w:rsidRPr="006320CC">
              <w:rPr>
                <w:rFonts w:ascii="Arial" w:hAnsi="Arial" w:cs="Arial"/>
                <w:bCs/>
              </w:rPr>
              <w:t xml:space="preserve"> είναι αυτό που τη διαφοροποιεί και τη διακρίνει από ανάλογα κινήματα με εν μέρει «αναγεννησιακές» προδιαγραφές που έλαβαν χώρα κατά τη διάρκεια του Μεσαίωνα; Ποι</w:t>
            </w:r>
            <w:r>
              <w:rPr>
                <w:rFonts w:ascii="Arial" w:hAnsi="Arial" w:cs="Arial"/>
                <w:bCs/>
              </w:rPr>
              <w:t>ε</w:t>
            </w:r>
            <w:r w:rsidRPr="006320CC">
              <w:rPr>
                <w:rFonts w:ascii="Arial" w:hAnsi="Arial" w:cs="Arial"/>
                <w:bCs/>
              </w:rPr>
              <w:t>ς είναι οι διαφοροποιήσει</w:t>
            </w:r>
            <w:r>
              <w:rPr>
                <w:rFonts w:ascii="Arial" w:hAnsi="Arial" w:cs="Arial"/>
                <w:bCs/>
              </w:rPr>
              <w:t>ς ως προς τη δομή, την ποιότητα</w:t>
            </w:r>
            <w:r w:rsidRPr="006320CC">
              <w:rPr>
                <w:rFonts w:ascii="Arial" w:hAnsi="Arial" w:cs="Arial"/>
                <w:bCs/>
              </w:rPr>
              <w:t xml:space="preserve"> αλλά και την κλίμακα όλων αυτών των ελασσόνων «</w:t>
            </w:r>
            <w:r>
              <w:rPr>
                <w:rFonts w:ascii="Arial" w:hAnsi="Arial" w:cs="Arial"/>
                <w:bCs/>
              </w:rPr>
              <w:t>α</w:t>
            </w:r>
            <w:r w:rsidRPr="006320CC">
              <w:rPr>
                <w:rFonts w:ascii="Arial" w:hAnsi="Arial" w:cs="Arial"/>
                <w:bCs/>
              </w:rPr>
              <w:t>ναγεννήσεων», κατ’ αρχάς μεταξύ τους και εν συνεχεία με το αναχρονιστικό τους πρότυπο. Μπορούν να χαρακτηρισθούν απλά ως «μεσαιωνικά φαινόμενα»;</w:t>
            </w:r>
          </w:p>
          <w:p w14:paraId="48CEEA8E" w14:textId="77777777" w:rsidR="00D913AA" w:rsidRPr="006320CC" w:rsidRDefault="00D913AA" w:rsidP="00341264">
            <w:pPr>
              <w:jc w:val="both"/>
              <w:rPr>
                <w:rFonts w:ascii="Arial" w:hAnsi="Arial" w:cs="Arial"/>
                <w:bCs/>
              </w:rPr>
            </w:pPr>
          </w:p>
          <w:p w14:paraId="450914F7" w14:textId="77777777" w:rsidR="00D913AA" w:rsidRPr="006320CC" w:rsidRDefault="00D913AA" w:rsidP="00341264">
            <w:pPr>
              <w:jc w:val="both"/>
              <w:rPr>
                <w:rFonts w:ascii="Arial" w:hAnsi="Arial" w:cs="Arial"/>
                <w:bCs/>
              </w:rPr>
            </w:pPr>
            <w:r w:rsidRPr="006320CC">
              <w:rPr>
                <w:rFonts w:ascii="Arial" w:hAnsi="Arial" w:cs="Arial"/>
                <w:bCs/>
              </w:rPr>
              <w:t>Η ίδια η μεσαιωνική τέχνη μ</w:t>
            </w:r>
            <w:r>
              <w:rPr>
                <w:rFonts w:ascii="Arial" w:hAnsi="Arial" w:cs="Arial"/>
                <w:bCs/>
              </w:rPr>
              <w:t>ά</w:t>
            </w:r>
            <w:r w:rsidRPr="006320CC">
              <w:rPr>
                <w:rFonts w:ascii="Arial" w:hAnsi="Arial" w:cs="Arial"/>
                <w:bCs/>
              </w:rPr>
              <w:t xml:space="preserve">ς οδηγεί σήμερα να αναθεωρήσουμε και να σταθούμε κριτικά απέναντι σε τέτοιου τύπου αναχρονιστικές «αναγεννήσεις» που επί της ουσίας επιβλήθηκαν στο «μεσαιωνικό υποκείμενο» και τον πολιτισμό του από τους ιστορικούς </w:t>
            </w:r>
            <w:r w:rsidRPr="006320CC">
              <w:rPr>
                <w:rFonts w:ascii="Arial" w:hAnsi="Arial" w:cs="Arial"/>
                <w:bCs/>
              </w:rPr>
              <w:lastRenderedPageBreak/>
              <w:t>της μεσαιωνικής τέχνης κατά το πρώτο ήμισυ του 20ο</w:t>
            </w:r>
            <w:r>
              <w:rPr>
                <w:rFonts w:ascii="Arial" w:hAnsi="Arial" w:cs="Arial"/>
                <w:bCs/>
              </w:rPr>
              <w:t>ύ</w:t>
            </w:r>
            <w:r w:rsidRPr="006320CC">
              <w:rPr>
                <w:rFonts w:ascii="Arial" w:hAnsi="Arial" w:cs="Arial"/>
                <w:bCs/>
              </w:rPr>
              <w:t xml:space="preserve"> αιώνα. Στόχος του μεταπτυχιακού μαθήματος είναι να φωτίσει ιστοριογραφικά το νεωτερικό διανοητικό περιβάλλον που τις επινόησε και εν συνεχεία να διερευνήσει τέσσερεις επιμέρους «</w:t>
            </w:r>
            <w:r>
              <w:rPr>
                <w:rFonts w:ascii="Arial" w:hAnsi="Arial" w:cs="Arial"/>
                <w:bCs/>
              </w:rPr>
              <w:t>α</w:t>
            </w:r>
            <w:r w:rsidRPr="006320CC">
              <w:rPr>
                <w:rFonts w:ascii="Arial" w:hAnsi="Arial" w:cs="Arial"/>
                <w:bCs/>
              </w:rPr>
              <w:t>ναγεννήσεις» (Καρολίγγεια αναγέννηση, Μακεδονική αναγέννηση, αναγέννηση του 12ου αιώνα και Παλαιολόγεια αναγέννηση) στα ιστορικά, κοινωνικά και πνευματικά συμφραζόμ</w:t>
            </w:r>
            <w:r>
              <w:rPr>
                <w:rFonts w:ascii="Arial" w:hAnsi="Arial" w:cs="Arial"/>
                <w:bCs/>
              </w:rPr>
              <w:t>ενα τόσο της καθεμίας ξεχωριστά</w:t>
            </w:r>
            <w:r w:rsidRPr="006320CC">
              <w:rPr>
                <w:rFonts w:ascii="Arial" w:hAnsi="Arial" w:cs="Arial"/>
                <w:bCs/>
              </w:rPr>
              <w:t xml:space="preserve"> όσο και μεταξύ τους.</w:t>
            </w:r>
          </w:p>
        </w:tc>
      </w:tr>
      <w:tr w:rsidR="00D913AA" w:rsidRPr="006C6E8C" w14:paraId="109D2198" w14:textId="77777777" w:rsidTr="00341264">
        <w:trPr>
          <w:trHeight w:val="419"/>
        </w:trPr>
        <w:tc>
          <w:tcPr>
            <w:tcW w:w="4180" w:type="dxa"/>
          </w:tcPr>
          <w:p w14:paraId="3566018F" w14:textId="77777777" w:rsidR="00D913AA" w:rsidRPr="004A49F7" w:rsidRDefault="00D913AA" w:rsidP="00341264">
            <w:pPr>
              <w:spacing w:before="120" w:line="360" w:lineRule="auto"/>
              <w:jc w:val="both"/>
              <w:rPr>
                <w:rFonts w:ascii="Arial" w:hAnsi="Arial" w:cs="Arial"/>
                <w:b/>
              </w:rPr>
            </w:pPr>
            <w:r w:rsidRPr="004A49F7">
              <w:rPr>
                <w:rFonts w:ascii="Arial" w:hAnsi="Arial" w:cs="Arial"/>
                <w:b/>
                <w:bCs/>
              </w:rPr>
              <w:lastRenderedPageBreak/>
              <w:t>ΣΥΝΙΣΤΩΜΕΝΗ ΒΙΒΛΙΟΓΡΑΦΙΑ</w:t>
            </w:r>
            <w:r w:rsidRPr="004A49F7">
              <w:rPr>
                <w:rFonts w:ascii="Arial" w:hAnsi="Arial" w:cs="Arial"/>
                <w:b/>
              </w:rPr>
              <w:t>:</w:t>
            </w:r>
          </w:p>
          <w:p w14:paraId="25569D99" w14:textId="77777777" w:rsidR="00D913AA" w:rsidRPr="004A49F7" w:rsidRDefault="00D913AA" w:rsidP="00341264">
            <w:pPr>
              <w:spacing w:after="200"/>
              <w:ind w:right="-274"/>
              <w:contextualSpacing/>
              <w:jc w:val="both"/>
              <w:rPr>
                <w:rFonts w:ascii="Arial" w:eastAsia="Calibri" w:hAnsi="Arial" w:cs="Arial"/>
                <w:u w:val="single"/>
                <w:lang w:eastAsia="en-US"/>
              </w:rPr>
            </w:pPr>
            <w:r w:rsidRPr="004A49F7">
              <w:rPr>
                <w:rFonts w:ascii="Arial" w:eastAsia="Calibri" w:hAnsi="Arial" w:cs="Arial"/>
                <w:u w:val="single"/>
                <w:lang w:eastAsia="en-US"/>
              </w:rPr>
              <w:t xml:space="preserve">Ενδεικτική βιβλιογραφία: </w:t>
            </w:r>
          </w:p>
          <w:p w14:paraId="06E8B779" w14:textId="77777777" w:rsidR="00D913AA" w:rsidRPr="004A49F7" w:rsidRDefault="00D913AA" w:rsidP="00341264">
            <w:pPr>
              <w:spacing w:before="120" w:line="360" w:lineRule="auto"/>
              <w:jc w:val="both"/>
              <w:rPr>
                <w:rFonts w:ascii="Arial" w:hAnsi="Arial" w:cs="Arial"/>
              </w:rPr>
            </w:pPr>
          </w:p>
        </w:tc>
        <w:tc>
          <w:tcPr>
            <w:tcW w:w="9597" w:type="dxa"/>
          </w:tcPr>
          <w:p w14:paraId="28D35BF9" w14:textId="77777777" w:rsidR="00D913AA" w:rsidRPr="006320CC" w:rsidRDefault="00D913AA" w:rsidP="00341264">
            <w:pPr>
              <w:tabs>
                <w:tab w:val="left" w:pos="356"/>
              </w:tabs>
              <w:spacing w:line="360" w:lineRule="auto"/>
              <w:jc w:val="both"/>
              <w:rPr>
                <w:rFonts w:ascii="Arial" w:hAnsi="Arial" w:cs="Arial"/>
                <w:bCs/>
                <w:lang w:val="en-GB"/>
              </w:rPr>
            </w:pPr>
            <w:r w:rsidRPr="006320CC">
              <w:rPr>
                <w:rFonts w:ascii="Arial" w:hAnsi="Arial" w:cs="Arial"/>
                <w:bCs/>
                <w:lang w:val="en-GB"/>
              </w:rPr>
              <w:t>•</w:t>
            </w:r>
            <w:r w:rsidRPr="006320CC">
              <w:rPr>
                <w:rFonts w:ascii="Arial" w:hAnsi="Arial" w:cs="Arial"/>
                <w:bCs/>
                <w:lang w:val="en-GB"/>
              </w:rPr>
              <w:tab/>
              <w:t xml:space="preserve">Erwin </w:t>
            </w:r>
            <w:proofErr w:type="spellStart"/>
            <w:r w:rsidRPr="006320CC">
              <w:rPr>
                <w:rFonts w:ascii="Arial" w:hAnsi="Arial" w:cs="Arial"/>
                <w:bCs/>
                <w:lang w:val="en-GB"/>
              </w:rPr>
              <w:t>Panfsky</w:t>
            </w:r>
            <w:proofErr w:type="spellEnd"/>
            <w:r w:rsidRPr="006320CC">
              <w:rPr>
                <w:rFonts w:ascii="Arial" w:hAnsi="Arial" w:cs="Arial"/>
                <w:bCs/>
                <w:lang w:val="en-GB"/>
              </w:rPr>
              <w:t xml:space="preserve">, </w:t>
            </w:r>
            <w:r w:rsidRPr="006320CC">
              <w:rPr>
                <w:rFonts w:ascii="Arial" w:hAnsi="Arial" w:cs="Arial"/>
                <w:bCs/>
                <w:i/>
                <w:lang w:val="en-GB"/>
              </w:rPr>
              <w:t>Renaissance and Renaissances in Western Art,</w:t>
            </w:r>
            <w:r w:rsidRPr="006320CC">
              <w:rPr>
                <w:rFonts w:ascii="Arial" w:hAnsi="Arial" w:cs="Arial"/>
                <w:bCs/>
                <w:lang w:val="en-GB"/>
              </w:rPr>
              <w:t xml:space="preserve"> New York, 1969.</w:t>
            </w:r>
          </w:p>
          <w:p w14:paraId="4F7C3014" w14:textId="77777777" w:rsidR="00D913AA" w:rsidRPr="006320CC" w:rsidRDefault="00D913AA" w:rsidP="00341264">
            <w:pPr>
              <w:tabs>
                <w:tab w:val="left" w:pos="356"/>
              </w:tabs>
              <w:spacing w:line="360" w:lineRule="auto"/>
              <w:jc w:val="both"/>
              <w:rPr>
                <w:rFonts w:ascii="Arial" w:hAnsi="Arial" w:cs="Arial"/>
                <w:bCs/>
                <w:lang w:val="en-GB"/>
              </w:rPr>
            </w:pPr>
            <w:r w:rsidRPr="006320CC">
              <w:rPr>
                <w:rFonts w:ascii="Arial" w:hAnsi="Arial" w:cs="Arial"/>
                <w:bCs/>
                <w:lang w:val="en-GB"/>
              </w:rPr>
              <w:t>•</w:t>
            </w:r>
            <w:r w:rsidRPr="006320CC">
              <w:rPr>
                <w:rFonts w:ascii="Arial" w:hAnsi="Arial" w:cs="Arial"/>
                <w:bCs/>
                <w:lang w:val="en-GB"/>
              </w:rPr>
              <w:tab/>
              <w:t xml:space="preserve">Warren </w:t>
            </w:r>
            <w:proofErr w:type="spellStart"/>
            <w:r w:rsidRPr="006320CC">
              <w:rPr>
                <w:rFonts w:ascii="Arial" w:hAnsi="Arial" w:cs="Arial"/>
                <w:bCs/>
                <w:lang w:val="en-GB"/>
              </w:rPr>
              <w:t>Treadgold</w:t>
            </w:r>
            <w:proofErr w:type="spellEnd"/>
            <w:r w:rsidRPr="006320CC">
              <w:rPr>
                <w:rFonts w:ascii="Arial" w:hAnsi="Arial" w:cs="Arial"/>
                <w:bCs/>
                <w:lang w:val="en-GB"/>
              </w:rPr>
              <w:t xml:space="preserve">, (ed.), </w:t>
            </w:r>
            <w:r w:rsidRPr="006320CC">
              <w:rPr>
                <w:rFonts w:ascii="Arial" w:hAnsi="Arial" w:cs="Arial"/>
                <w:bCs/>
                <w:i/>
                <w:lang w:val="en-GB"/>
              </w:rPr>
              <w:t>Renaissances before the Renaissance. Cultural revivals of Late Antiquity and the Middle Ages,</w:t>
            </w:r>
            <w:r w:rsidRPr="006320CC">
              <w:rPr>
                <w:rFonts w:ascii="Arial" w:hAnsi="Arial" w:cs="Arial"/>
                <w:bCs/>
                <w:lang w:val="en-GB"/>
              </w:rPr>
              <w:t xml:space="preserve"> Stanford, 1984.</w:t>
            </w:r>
          </w:p>
          <w:p w14:paraId="6A4D5A30" w14:textId="77777777" w:rsidR="00D913AA" w:rsidRPr="006320CC" w:rsidRDefault="00D913AA" w:rsidP="00341264">
            <w:pPr>
              <w:tabs>
                <w:tab w:val="left" w:pos="356"/>
              </w:tabs>
              <w:spacing w:line="360" w:lineRule="auto"/>
              <w:jc w:val="both"/>
              <w:rPr>
                <w:rFonts w:ascii="Arial" w:hAnsi="Arial" w:cs="Arial"/>
                <w:bCs/>
                <w:lang w:val="en-GB"/>
              </w:rPr>
            </w:pPr>
            <w:r w:rsidRPr="006320CC">
              <w:rPr>
                <w:rFonts w:ascii="Arial" w:hAnsi="Arial" w:cs="Arial"/>
                <w:bCs/>
                <w:lang w:val="en-GB"/>
              </w:rPr>
              <w:t>•</w:t>
            </w:r>
            <w:r w:rsidRPr="006320CC">
              <w:rPr>
                <w:rFonts w:ascii="Arial" w:hAnsi="Arial" w:cs="Arial"/>
                <w:bCs/>
                <w:lang w:val="en-GB"/>
              </w:rPr>
              <w:tab/>
              <w:t xml:space="preserve">Charles Homer Haskins, </w:t>
            </w:r>
            <w:r w:rsidRPr="006320CC">
              <w:rPr>
                <w:rFonts w:ascii="Arial" w:hAnsi="Arial" w:cs="Arial"/>
                <w:bCs/>
                <w:i/>
                <w:lang w:val="en-GB"/>
              </w:rPr>
              <w:t>The Renaissance of the Twelfth Century,</w:t>
            </w:r>
            <w:r w:rsidRPr="006320CC">
              <w:rPr>
                <w:rFonts w:ascii="Arial" w:hAnsi="Arial" w:cs="Arial"/>
                <w:bCs/>
                <w:lang w:val="en-GB"/>
              </w:rPr>
              <w:t xml:space="preserve"> Cambridge, Mass., 1927.</w:t>
            </w:r>
          </w:p>
          <w:p w14:paraId="3489C4FF" w14:textId="77777777" w:rsidR="00D913AA" w:rsidRPr="006320CC" w:rsidRDefault="00D913AA" w:rsidP="00341264">
            <w:pPr>
              <w:tabs>
                <w:tab w:val="left" w:pos="356"/>
              </w:tabs>
              <w:spacing w:line="360" w:lineRule="auto"/>
              <w:jc w:val="both"/>
              <w:rPr>
                <w:rFonts w:ascii="Arial" w:hAnsi="Arial" w:cs="Arial"/>
                <w:bCs/>
                <w:lang w:val="en-GB"/>
              </w:rPr>
            </w:pPr>
            <w:r w:rsidRPr="006320CC">
              <w:rPr>
                <w:rFonts w:ascii="Arial" w:hAnsi="Arial" w:cs="Arial"/>
                <w:bCs/>
                <w:lang w:val="en-GB"/>
              </w:rPr>
              <w:t>•</w:t>
            </w:r>
            <w:r w:rsidRPr="006320CC">
              <w:rPr>
                <w:rFonts w:ascii="Arial" w:hAnsi="Arial" w:cs="Arial"/>
                <w:bCs/>
                <w:lang w:val="en-GB"/>
              </w:rPr>
              <w:tab/>
              <w:t xml:space="preserve">Robert Louis Benson and Giles Constable, eds., </w:t>
            </w:r>
            <w:r w:rsidRPr="006320CC">
              <w:rPr>
                <w:rFonts w:ascii="Arial" w:hAnsi="Arial" w:cs="Arial"/>
                <w:bCs/>
                <w:i/>
                <w:lang w:val="en-GB"/>
              </w:rPr>
              <w:t xml:space="preserve">Renaissance and Renewal in the Twelfth Century, </w:t>
            </w:r>
            <w:r w:rsidRPr="006320CC">
              <w:rPr>
                <w:rFonts w:ascii="Arial" w:hAnsi="Arial" w:cs="Arial"/>
                <w:bCs/>
                <w:lang w:val="en-GB"/>
              </w:rPr>
              <w:t>Cambridge, Mass., 1982.</w:t>
            </w:r>
          </w:p>
          <w:p w14:paraId="24573125" w14:textId="77777777" w:rsidR="00D913AA" w:rsidRPr="006320CC" w:rsidRDefault="00D913AA" w:rsidP="00341264">
            <w:pPr>
              <w:tabs>
                <w:tab w:val="left" w:pos="356"/>
              </w:tabs>
              <w:spacing w:line="360" w:lineRule="auto"/>
              <w:jc w:val="both"/>
              <w:rPr>
                <w:rFonts w:ascii="Arial" w:hAnsi="Arial" w:cs="Arial"/>
                <w:bCs/>
                <w:lang w:val="en-GB"/>
              </w:rPr>
            </w:pPr>
            <w:r w:rsidRPr="006320CC">
              <w:rPr>
                <w:rFonts w:ascii="Arial" w:hAnsi="Arial" w:cs="Arial"/>
                <w:bCs/>
                <w:lang w:val="en-GB"/>
              </w:rPr>
              <w:t>•</w:t>
            </w:r>
            <w:r w:rsidRPr="006320CC">
              <w:rPr>
                <w:rFonts w:ascii="Arial" w:hAnsi="Arial" w:cs="Arial"/>
                <w:bCs/>
                <w:lang w:val="en-GB"/>
              </w:rPr>
              <w:tab/>
              <w:t xml:space="preserve">Kurt </w:t>
            </w:r>
            <w:proofErr w:type="spellStart"/>
            <w:r w:rsidRPr="006320CC">
              <w:rPr>
                <w:rFonts w:ascii="Arial" w:hAnsi="Arial" w:cs="Arial"/>
                <w:bCs/>
                <w:lang w:val="en-GB"/>
              </w:rPr>
              <w:t>Weitzmann</w:t>
            </w:r>
            <w:proofErr w:type="spellEnd"/>
            <w:r w:rsidRPr="006320CC">
              <w:rPr>
                <w:rFonts w:ascii="Arial" w:hAnsi="Arial" w:cs="Arial"/>
                <w:bCs/>
                <w:lang w:val="en-GB"/>
              </w:rPr>
              <w:t xml:space="preserve">, </w:t>
            </w:r>
            <w:r w:rsidRPr="006320CC">
              <w:rPr>
                <w:rFonts w:ascii="Arial" w:hAnsi="Arial" w:cs="Arial"/>
                <w:bCs/>
                <w:i/>
                <w:lang w:val="en-GB"/>
              </w:rPr>
              <w:t>Greek Mythology in Byzantine Art,</w:t>
            </w:r>
            <w:r w:rsidRPr="006320CC">
              <w:rPr>
                <w:rFonts w:ascii="Arial" w:hAnsi="Arial" w:cs="Arial"/>
                <w:bCs/>
                <w:lang w:val="en-GB"/>
              </w:rPr>
              <w:t xml:space="preserve"> Princeton, 1951.</w:t>
            </w:r>
          </w:p>
          <w:p w14:paraId="40052F5C" w14:textId="77777777" w:rsidR="00D913AA" w:rsidRPr="006320CC" w:rsidRDefault="00D913AA" w:rsidP="00341264">
            <w:pPr>
              <w:tabs>
                <w:tab w:val="left" w:pos="356"/>
              </w:tabs>
              <w:spacing w:line="360" w:lineRule="auto"/>
              <w:jc w:val="both"/>
              <w:rPr>
                <w:rFonts w:ascii="Arial" w:hAnsi="Arial" w:cs="Arial"/>
                <w:bCs/>
                <w:lang w:val="en-GB"/>
              </w:rPr>
            </w:pPr>
            <w:r w:rsidRPr="006320CC">
              <w:rPr>
                <w:rFonts w:ascii="Arial" w:hAnsi="Arial" w:cs="Arial"/>
                <w:bCs/>
                <w:lang w:val="en-GB"/>
              </w:rPr>
              <w:t>•</w:t>
            </w:r>
            <w:r w:rsidRPr="006320CC">
              <w:rPr>
                <w:rFonts w:ascii="Arial" w:hAnsi="Arial" w:cs="Arial"/>
                <w:bCs/>
                <w:lang w:val="en-GB"/>
              </w:rPr>
              <w:tab/>
              <w:t xml:space="preserve">Kurt </w:t>
            </w:r>
            <w:proofErr w:type="spellStart"/>
            <w:r w:rsidRPr="006320CC">
              <w:rPr>
                <w:rFonts w:ascii="Arial" w:hAnsi="Arial" w:cs="Arial"/>
                <w:bCs/>
                <w:lang w:val="en-GB"/>
              </w:rPr>
              <w:t>Weitzmann</w:t>
            </w:r>
            <w:proofErr w:type="spellEnd"/>
            <w:r w:rsidRPr="006320CC">
              <w:rPr>
                <w:rFonts w:ascii="Arial" w:hAnsi="Arial" w:cs="Arial"/>
                <w:bCs/>
                <w:lang w:val="en-GB"/>
              </w:rPr>
              <w:t xml:space="preserve">, </w:t>
            </w:r>
            <w:proofErr w:type="spellStart"/>
            <w:r w:rsidRPr="006320CC">
              <w:rPr>
                <w:rFonts w:ascii="Arial" w:hAnsi="Arial" w:cs="Arial"/>
                <w:bCs/>
                <w:i/>
                <w:lang w:val="en-GB"/>
              </w:rPr>
              <w:t>Geistige</w:t>
            </w:r>
            <w:proofErr w:type="spellEnd"/>
            <w:r w:rsidRPr="006320CC">
              <w:rPr>
                <w:rFonts w:ascii="Arial" w:hAnsi="Arial" w:cs="Arial"/>
                <w:bCs/>
                <w:i/>
                <w:lang w:val="en-GB"/>
              </w:rPr>
              <w:t xml:space="preserve"> </w:t>
            </w:r>
            <w:proofErr w:type="spellStart"/>
            <w:r w:rsidRPr="006320CC">
              <w:rPr>
                <w:rFonts w:ascii="Arial" w:hAnsi="Arial" w:cs="Arial"/>
                <w:bCs/>
                <w:i/>
                <w:lang w:val="en-GB"/>
              </w:rPr>
              <w:t>Grundlagen</w:t>
            </w:r>
            <w:proofErr w:type="spellEnd"/>
            <w:r w:rsidRPr="006320CC">
              <w:rPr>
                <w:rFonts w:ascii="Arial" w:hAnsi="Arial" w:cs="Arial"/>
                <w:bCs/>
                <w:i/>
                <w:lang w:val="en-GB"/>
              </w:rPr>
              <w:t xml:space="preserve"> und </w:t>
            </w:r>
            <w:proofErr w:type="spellStart"/>
            <w:r w:rsidRPr="006320CC">
              <w:rPr>
                <w:rFonts w:ascii="Arial" w:hAnsi="Arial" w:cs="Arial"/>
                <w:bCs/>
                <w:i/>
                <w:lang w:val="en-GB"/>
              </w:rPr>
              <w:t>Wesen</w:t>
            </w:r>
            <w:proofErr w:type="spellEnd"/>
            <w:r w:rsidRPr="006320CC">
              <w:rPr>
                <w:rFonts w:ascii="Arial" w:hAnsi="Arial" w:cs="Arial"/>
                <w:bCs/>
                <w:i/>
                <w:lang w:val="en-GB"/>
              </w:rPr>
              <w:t xml:space="preserve"> der </w:t>
            </w:r>
            <w:proofErr w:type="spellStart"/>
            <w:r w:rsidRPr="006320CC">
              <w:rPr>
                <w:rFonts w:ascii="Arial" w:hAnsi="Arial" w:cs="Arial"/>
                <w:bCs/>
                <w:i/>
                <w:lang w:val="en-GB"/>
              </w:rPr>
              <w:t>Makedonischen</w:t>
            </w:r>
            <w:proofErr w:type="spellEnd"/>
            <w:r w:rsidRPr="006320CC">
              <w:rPr>
                <w:rFonts w:ascii="Arial" w:hAnsi="Arial" w:cs="Arial"/>
                <w:bCs/>
                <w:i/>
                <w:lang w:val="en-GB"/>
              </w:rPr>
              <w:t xml:space="preserve"> Renaissance,</w:t>
            </w:r>
            <w:r w:rsidRPr="006320CC">
              <w:rPr>
                <w:rFonts w:ascii="Arial" w:hAnsi="Arial" w:cs="Arial"/>
                <w:bCs/>
                <w:lang w:val="en-GB"/>
              </w:rPr>
              <w:t xml:space="preserve"> Cologne and </w:t>
            </w:r>
            <w:proofErr w:type="spellStart"/>
            <w:r w:rsidRPr="006320CC">
              <w:rPr>
                <w:rFonts w:ascii="Arial" w:hAnsi="Arial" w:cs="Arial"/>
                <w:bCs/>
                <w:lang w:val="en-GB"/>
              </w:rPr>
              <w:t>Opladen</w:t>
            </w:r>
            <w:proofErr w:type="spellEnd"/>
            <w:r w:rsidRPr="006320CC">
              <w:rPr>
                <w:rFonts w:ascii="Arial" w:hAnsi="Arial" w:cs="Arial"/>
                <w:bCs/>
                <w:lang w:val="en-GB"/>
              </w:rPr>
              <w:t>, 1963.</w:t>
            </w:r>
          </w:p>
          <w:p w14:paraId="21F6AAE0" w14:textId="77777777" w:rsidR="00D913AA" w:rsidRPr="006320CC" w:rsidRDefault="00D913AA" w:rsidP="00341264">
            <w:pPr>
              <w:tabs>
                <w:tab w:val="left" w:pos="356"/>
              </w:tabs>
              <w:spacing w:line="360" w:lineRule="auto"/>
              <w:jc w:val="both"/>
              <w:rPr>
                <w:rFonts w:ascii="Arial" w:hAnsi="Arial" w:cs="Arial"/>
                <w:bCs/>
                <w:lang w:val="en-GB"/>
              </w:rPr>
            </w:pPr>
            <w:r w:rsidRPr="006320CC">
              <w:rPr>
                <w:rFonts w:ascii="Arial" w:hAnsi="Arial" w:cs="Arial"/>
                <w:bCs/>
                <w:lang w:val="en-GB"/>
              </w:rPr>
              <w:t>•</w:t>
            </w:r>
            <w:r w:rsidRPr="006320CC">
              <w:rPr>
                <w:rFonts w:ascii="Arial" w:hAnsi="Arial" w:cs="Arial"/>
                <w:bCs/>
                <w:lang w:val="en-GB"/>
              </w:rPr>
              <w:tab/>
              <w:t xml:space="preserve">Charles Diehl, “La </w:t>
            </w:r>
            <w:proofErr w:type="spellStart"/>
            <w:r w:rsidRPr="006320CC">
              <w:rPr>
                <w:rFonts w:ascii="Arial" w:hAnsi="Arial" w:cs="Arial"/>
                <w:bCs/>
                <w:lang w:val="en-GB"/>
              </w:rPr>
              <w:t>dernière</w:t>
            </w:r>
            <w:proofErr w:type="spellEnd"/>
            <w:r w:rsidRPr="006320CC">
              <w:rPr>
                <w:rFonts w:ascii="Arial" w:hAnsi="Arial" w:cs="Arial"/>
                <w:bCs/>
                <w:lang w:val="en-GB"/>
              </w:rPr>
              <w:t xml:space="preserve"> renaissance de l’ art </w:t>
            </w:r>
            <w:proofErr w:type="spellStart"/>
            <w:r w:rsidRPr="006320CC">
              <w:rPr>
                <w:rFonts w:ascii="Arial" w:hAnsi="Arial" w:cs="Arial"/>
                <w:bCs/>
                <w:lang w:val="en-GB"/>
              </w:rPr>
              <w:t>byzantin</w:t>
            </w:r>
            <w:proofErr w:type="spellEnd"/>
            <w:r w:rsidRPr="006320CC">
              <w:rPr>
                <w:rFonts w:ascii="Arial" w:hAnsi="Arial" w:cs="Arial"/>
                <w:bCs/>
                <w:lang w:val="en-GB"/>
              </w:rPr>
              <w:t xml:space="preserve">” in </w:t>
            </w:r>
            <w:r w:rsidRPr="006320CC">
              <w:rPr>
                <w:rFonts w:ascii="Arial" w:hAnsi="Arial" w:cs="Arial"/>
                <w:bCs/>
                <w:i/>
                <w:lang w:val="en-GB"/>
              </w:rPr>
              <w:t xml:space="preserve">Choses and gens de </w:t>
            </w:r>
            <w:proofErr w:type="spellStart"/>
            <w:r w:rsidRPr="006320CC">
              <w:rPr>
                <w:rFonts w:ascii="Arial" w:hAnsi="Arial" w:cs="Arial"/>
                <w:bCs/>
                <w:i/>
                <w:lang w:val="en-GB"/>
              </w:rPr>
              <w:t>Byzance</w:t>
            </w:r>
            <w:proofErr w:type="spellEnd"/>
            <w:r w:rsidRPr="006320CC">
              <w:rPr>
                <w:rFonts w:ascii="Arial" w:hAnsi="Arial" w:cs="Arial"/>
                <w:bCs/>
                <w:i/>
                <w:lang w:val="en-GB"/>
              </w:rPr>
              <w:t xml:space="preserve">, </w:t>
            </w:r>
            <w:r w:rsidRPr="006320CC">
              <w:rPr>
                <w:rFonts w:ascii="Arial" w:hAnsi="Arial" w:cs="Arial"/>
                <w:bCs/>
                <w:lang w:val="en-GB"/>
              </w:rPr>
              <w:t>Paris, 1926, 143-170.</w:t>
            </w:r>
          </w:p>
          <w:p w14:paraId="0F060DAC" w14:textId="77777777" w:rsidR="00D913AA" w:rsidRPr="006320CC" w:rsidRDefault="00D913AA" w:rsidP="00341264">
            <w:pPr>
              <w:tabs>
                <w:tab w:val="left" w:pos="350"/>
              </w:tabs>
              <w:spacing w:line="360" w:lineRule="auto"/>
              <w:jc w:val="both"/>
              <w:rPr>
                <w:rFonts w:ascii="Arial" w:hAnsi="Arial" w:cs="Arial"/>
                <w:bCs/>
                <w:lang w:val="en-GB"/>
              </w:rPr>
            </w:pPr>
            <w:r w:rsidRPr="006320CC">
              <w:rPr>
                <w:rFonts w:ascii="Arial" w:hAnsi="Arial" w:cs="Arial"/>
                <w:bCs/>
                <w:lang w:val="en-GB"/>
              </w:rPr>
              <w:t>•</w:t>
            </w:r>
            <w:r w:rsidRPr="006320CC">
              <w:rPr>
                <w:rFonts w:ascii="Arial" w:hAnsi="Arial" w:cs="Arial"/>
                <w:bCs/>
                <w:lang w:val="en-GB"/>
              </w:rPr>
              <w:tab/>
              <w:t xml:space="preserve">Steven Runciman, </w:t>
            </w:r>
            <w:r w:rsidRPr="006320CC">
              <w:rPr>
                <w:rFonts w:ascii="Arial" w:hAnsi="Arial" w:cs="Arial"/>
                <w:bCs/>
                <w:i/>
                <w:lang w:val="en-GB"/>
              </w:rPr>
              <w:t>The Last Byzantine Renaissance,</w:t>
            </w:r>
            <w:r w:rsidRPr="006320CC">
              <w:rPr>
                <w:rFonts w:ascii="Arial" w:hAnsi="Arial" w:cs="Arial"/>
                <w:bCs/>
                <w:lang w:val="en-GB"/>
              </w:rPr>
              <w:t xml:space="preserve"> Cambridge, 1970.</w:t>
            </w:r>
          </w:p>
          <w:p w14:paraId="76473F18" w14:textId="77777777" w:rsidR="00D913AA" w:rsidRPr="006320CC" w:rsidRDefault="00D913AA" w:rsidP="00341264">
            <w:pPr>
              <w:tabs>
                <w:tab w:val="left" w:pos="350"/>
              </w:tabs>
              <w:spacing w:line="360" w:lineRule="auto"/>
              <w:jc w:val="both"/>
              <w:rPr>
                <w:rFonts w:ascii="Arial" w:hAnsi="Arial" w:cs="Arial"/>
                <w:bCs/>
                <w:lang w:val="en-GB"/>
              </w:rPr>
            </w:pPr>
            <w:r w:rsidRPr="006320CC">
              <w:rPr>
                <w:rFonts w:ascii="Arial" w:hAnsi="Arial" w:cs="Arial"/>
                <w:bCs/>
                <w:lang w:val="en-GB"/>
              </w:rPr>
              <w:t>•</w:t>
            </w:r>
            <w:r w:rsidRPr="006320CC">
              <w:rPr>
                <w:rFonts w:ascii="Arial" w:hAnsi="Arial" w:cs="Arial"/>
                <w:bCs/>
                <w:lang w:val="en-GB"/>
              </w:rPr>
              <w:tab/>
              <w:t xml:space="preserve">John Lowden, </w:t>
            </w:r>
            <w:r w:rsidRPr="006320CC">
              <w:rPr>
                <w:rFonts w:ascii="Arial" w:hAnsi="Arial" w:cs="Arial"/>
                <w:bCs/>
                <w:i/>
                <w:lang w:val="en-GB"/>
              </w:rPr>
              <w:t xml:space="preserve">The </w:t>
            </w:r>
            <w:proofErr w:type="spellStart"/>
            <w:r w:rsidRPr="006320CC">
              <w:rPr>
                <w:rFonts w:ascii="Arial" w:hAnsi="Arial" w:cs="Arial"/>
                <w:bCs/>
                <w:i/>
                <w:lang w:val="en-GB"/>
              </w:rPr>
              <w:t>Octateuchs</w:t>
            </w:r>
            <w:proofErr w:type="spellEnd"/>
            <w:r w:rsidRPr="006320CC">
              <w:rPr>
                <w:rFonts w:ascii="Arial" w:hAnsi="Arial" w:cs="Arial"/>
                <w:bCs/>
                <w:i/>
                <w:lang w:val="en-GB"/>
              </w:rPr>
              <w:t>: A Study in Byzantine Manuscript Illumination,</w:t>
            </w:r>
            <w:r w:rsidRPr="006320CC">
              <w:rPr>
                <w:rFonts w:ascii="Arial" w:hAnsi="Arial" w:cs="Arial"/>
                <w:bCs/>
                <w:lang w:val="en-GB"/>
              </w:rPr>
              <w:t xml:space="preserve"> University Park, 1992.</w:t>
            </w:r>
          </w:p>
          <w:p w14:paraId="264C8417" w14:textId="77777777" w:rsidR="00D913AA" w:rsidRPr="006320CC" w:rsidRDefault="00D913AA" w:rsidP="00341264">
            <w:pPr>
              <w:tabs>
                <w:tab w:val="left" w:pos="356"/>
              </w:tabs>
              <w:spacing w:line="360" w:lineRule="auto"/>
              <w:jc w:val="both"/>
              <w:rPr>
                <w:rFonts w:ascii="Arial" w:hAnsi="Arial" w:cs="Arial"/>
                <w:bCs/>
                <w:lang w:val="en-GB"/>
              </w:rPr>
            </w:pPr>
            <w:r w:rsidRPr="006320CC">
              <w:rPr>
                <w:rFonts w:ascii="Arial" w:hAnsi="Arial" w:cs="Arial"/>
                <w:bCs/>
                <w:lang w:val="en-GB"/>
              </w:rPr>
              <w:lastRenderedPageBreak/>
              <w:t>•</w:t>
            </w:r>
            <w:r w:rsidRPr="006320CC">
              <w:rPr>
                <w:rFonts w:ascii="Arial" w:hAnsi="Arial" w:cs="Arial"/>
                <w:bCs/>
                <w:lang w:val="en-GB"/>
              </w:rPr>
              <w:tab/>
              <w:t xml:space="preserve">Margaret </w:t>
            </w:r>
            <w:proofErr w:type="spellStart"/>
            <w:r w:rsidRPr="006320CC">
              <w:rPr>
                <w:rFonts w:ascii="Arial" w:hAnsi="Arial" w:cs="Arial"/>
                <w:bCs/>
                <w:lang w:val="en-GB"/>
              </w:rPr>
              <w:t>Mullett</w:t>
            </w:r>
            <w:proofErr w:type="spellEnd"/>
            <w:r w:rsidRPr="006320CC">
              <w:rPr>
                <w:rFonts w:ascii="Arial" w:hAnsi="Arial" w:cs="Arial"/>
                <w:bCs/>
                <w:lang w:val="en-GB"/>
              </w:rPr>
              <w:t xml:space="preserve"> and Roger Scott, eds, </w:t>
            </w:r>
            <w:r w:rsidRPr="006320CC">
              <w:rPr>
                <w:rFonts w:ascii="Arial" w:hAnsi="Arial" w:cs="Arial"/>
                <w:bCs/>
                <w:i/>
                <w:lang w:val="en-GB"/>
              </w:rPr>
              <w:t>Byzantium and the classical tradition,</w:t>
            </w:r>
            <w:r w:rsidRPr="006320CC">
              <w:rPr>
                <w:rFonts w:ascii="Arial" w:hAnsi="Arial" w:cs="Arial"/>
                <w:bCs/>
                <w:lang w:val="en-GB"/>
              </w:rPr>
              <w:t xml:space="preserve"> Birmingham, 1981.</w:t>
            </w:r>
          </w:p>
          <w:p w14:paraId="6074304F" w14:textId="77777777" w:rsidR="00D913AA" w:rsidRPr="006320CC" w:rsidRDefault="00D913AA" w:rsidP="00341264">
            <w:pPr>
              <w:tabs>
                <w:tab w:val="left" w:pos="356"/>
              </w:tabs>
              <w:spacing w:line="360" w:lineRule="auto"/>
              <w:jc w:val="both"/>
              <w:rPr>
                <w:rFonts w:ascii="Arial" w:hAnsi="Arial" w:cs="Arial"/>
                <w:bCs/>
                <w:lang w:val="en-GB"/>
              </w:rPr>
            </w:pPr>
            <w:r w:rsidRPr="006320CC">
              <w:rPr>
                <w:rFonts w:ascii="Arial" w:hAnsi="Arial" w:cs="Arial"/>
                <w:bCs/>
                <w:lang w:val="en-GB"/>
              </w:rPr>
              <w:t>•</w:t>
            </w:r>
            <w:r w:rsidRPr="006320CC">
              <w:rPr>
                <w:rFonts w:ascii="Arial" w:hAnsi="Arial" w:cs="Arial"/>
                <w:bCs/>
                <w:lang w:val="en-GB"/>
              </w:rPr>
              <w:tab/>
              <w:t xml:space="preserve">Paul </w:t>
            </w:r>
            <w:proofErr w:type="spellStart"/>
            <w:r w:rsidRPr="006320CC">
              <w:rPr>
                <w:rFonts w:ascii="Arial" w:hAnsi="Arial" w:cs="Arial"/>
                <w:bCs/>
                <w:lang w:val="en-GB"/>
              </w:rPr>
              <w:t>Lemerle</w:t>
            </w:r>
            <w:proofErr w:type="spellEnd"/>
            <w:r w:rsidRPr="006320CC">
              <w:rPr>
                <w:rFonts w:ascii="Arial" w:hAnsi="Arial" w:cs="Arial"/>
                <w:bCs/>
                <w:lang w:val="en-GB"/>
              </w:rPr>
              <w:t xml:space="preserve">, </w:t>
            </w:r>
            <w:r w:rsidRPr="006320CC">
              <w:rPr>
                <w:rFonts w:ascii="Arial" w:hAnsi="Arial" w:cs="Arial"/>
                <w:bCs/>
                <w:i/>
                <w:lang w:val="en-GB"/>
              </w:rPr>
              <w:t>Byzantine humanism: the first phase. Notes and remarks on education and culture in Byzantium from its origins to the 10th century,</w:t>
            </w:r>
            <w:r w:rsidRPr="006320CC">
              <w:rPr>
                <w:rFonts w:ascii="Arial" w:hAnsi="Arial" w:cs="Arial"/>
                <w:bCs/>
                <w:lang w:val="en-GB"/>
              </w:rPr>
              <w:t xml:space="preserve"> trans. H. Lindsay and A. Moffatt, Canberra, 1986.</w:t>
            </w:r>
          </w:p>
          <w:p w14:paraId="646E2B40" w14:textId="77777777" w:rsidR="00D913AA" w:rsidRPr="006320CC" w:rsidRDefault="00D913AA" w:rsidP="00341264">
            <w:pPr>
              <w:tabs>
                <w:tab w:val="left" w:pos="356"/>
              </w:tabs>
              <w:spacing w:line="360" w:lineRule="auto"/>
              <w:jc w:val="both"/>
              <w:rPr>
                <w:rFonts w:ascii="Arial" w:hAnsi="Arial" w:cs="Arial"/>
                <w:bCs/>
                <w:lang w:val="en-GB"/>
              </w:rPr>
            </w:pPr>
            <w:r w:rsidRPr="006320CC">
              <w:rPr>
                <w:rFonts w:ascii="Arial" w:hAnsi="Arial" w:cs="Arial"/>
                <w:bCs/>
                <w:lang w:val="en-GB"/>
              </w:rPr>
              <w:t>•</w:t>
            </w:r>
            <w:r w:rsidRPr="006320CC">
              <w:rPr>
                <w:rFonts w:ascii="Arial" w:hAnsi="Arial" w:cs="Arial"/>
                <w:bCs/>
                <w:lang w:val="en-GB"/>
              </w:rPr>
              <w:tab/>
            </w:r>
            <w:proofErr w:type="spellStart"/>
            <w:r w:rsidRPr="006320CC">
              <w:rPr>
                <w:rFonts w:ascii="Arial" w:hAnsi="Arial" w:cs="Arial"/>
                <w:bCs/>
                <w:lang w:val="en-GB"/>
              </w:rPr>
              <w:t>Ihor</w:t>
            </w:r>
            <w:proofErr w:type="spellEnd"/>
            <w:r w:rsidRPr="006320CC">
              <w:rPr>
                <w:rFonts w:ascii="Arial" w:hAnsi="Arial" w:cs="Arial"/>
                <w:bCs/>
                <w:lang w:val="en-GB"/>
              </w:rPr>
              <w:t xml:space="preserve"> </w:t>
            </w:r>
            <w:proofErr w:type="spellStart"/>
            <w:r w:rsidRPr="006320CC">
              <w:rPr>
                <w:rFonts w:ascii="Arial" w:hAnsi="Arial" w:cs="Arial"/>
                <w:bCs/>
                <w:lang w:val="en-GB"/>
              </w:rPr>
              <w:t>Ševčenko</w:t>
            </w:r>
            <w:proofErr w:type="spellEnd"/>
            <w:r w:rsidRPr="006320CC">
              <w:rPr>
                <w:rFonts w:ascii="Arial" w:hAnsi="Arial" w:cs="Arial"/>
                <w:bCs/>
                <w:lang w:val="en-GB"/>
              </w:rPr>
              <w:t xml:space="preserve">, </w:t>
            </w:r>
            <w:r w:rsidRPr="006320CC">
              <w:rPr>
                <w:rFonts w:ascii="Arial" w:hAnsi="Arial" w:cs="Arial"/>
                <w:bCs/>
                <w:i/>
                <w:lang w:val="en-GB"/>
              </w:rPr>
              <w:t>Society and Intellectual Life in Late Byzantium,</w:t>
            </w:r>
            <w:r w:rsidRPr="006320CC">
              <w:rPr>
                <w:rFonts w:ascii="Arial" w:hAnsi="Arial" w:cs="Arial"/>
                <w:bCs/>
                <w:lang w:val="en-GB"/>
              </w:rPr>
              <w:t xml:space="preserve"> London</w:t>
            </w:r>
            <w:r w:rsidRPr="00E8462D">
              <w:rPr>
                <w:rFonts w:ascii="Arial" w:hAnsi="Arial" w:cs="Arial"/>
                <w:bCs/>
                <w:lang w:val="en-US"/>
              </w:rPr>
              <w:t>,</w:t>
            </w:r>
            <w:r w:rsidRPr="006320CC">
              <w:rPr>
                <w:rFonts w:ascii="Arial" w:hAnsi="Arial" w:cs="Arial"/>
                <w:bCs/>
                <w:lang w:val="en-GB"/>
              </w:rPr>
              <w:t xml:space="preserve"> 1981.</w:t>
            </w:r>
          </w:p>
          <w:p w14:paraId="717E2D4F" w14:textId="77777777" w:rsidR="00D913AA" w:rsidRPr="006320CC" w:rsidRDefault="00D913AA" w:rsidP="00341264">
            <w:pPr>
              <w:tabs>
                <w:tab w:val="left" w:pos="350"/>
              </w:tabs>
              <w:spacing w:line="360" w:lineRule="auto"/>
              <w:jc w:val="both"/>
              <w:rPr>
                <w:rFonts w:ascii="Arial" w:hAnsi="Arial" w:cs="Arial"/>
                <w:bCs/>
                <w:lang w:val="en-GB"/>
              </w:rPr>
            </w:pPr>
            <w:r w:rsidRPr="006320CC">
              <w:rPr>
                <w:rFonts w:ascii="Arial" w:hAnsi="Arial" w:cs="Arial"/>
                <w:bCs/>
                <w:lang w:val="en-GB"/>
              </w:rPr>
              <w:t>•</w:t>
            </w:r>
            <w:r w:rsidRPr="006320CC">
              <w:rPr>
                <w:rFonts w:ascii="Arial" w:hAnsi="Arial" w:cs="Arial"/>
                <w:bCs/>
                <w:lang w:val="en-GB"/>
              </w:rPr>
              <w:tab/>
              <w:t xml:space="preserve">John Hanson, “The Rise and Fall of the Macedonian Renaissance”, in Liz James, ed., </w:t>
            </w:r>
            <w:r w:rsidRPr="006320CC">
              <w:rPr>
                <w:rFonts w:ascii="Arial" w:hAnsi="Arial" w:cs="Arial"/>
                <w:bCs/>
                <w:i/>
                <w:lang w:val="en-GB"/>
              </w:rPr>
              <w:t>A Companion to Byzantium,</w:t>
            </w:r>
            <w:r w:rsidRPr="006320CC">
              <w:rPr>
                <w:rFonts w:ascii="Arial" w:hAnsi="Arial" w:cs="Arial"/>
                <w:bCs/>
                <w:lang w:val="en-GB"/>
              </w:rPr>
              <w:t xml:space="preserve"> Wiley-Blackwell, Oxford, 2010, 338-350.</w:t>
            </w:r>
          </w:p>
        </w:tc>
      </w:tr>
      <w:tr w:rsidR="00D913AA" w:rsidRPr="00D945AD" w14:paraId="2B38A8B6" w14:textId="77777777" w:rsidTr="00341264">
        <w:tc>
          <w:tcPr>
            <w:tcW w:w="4180" w:type="dxa"/>
          </w:tcPr>
          <w:p w14:paraId="771E7B4A" w14:textId="77777777" w:rsidR="00D913AA" w:rsidRPr="004A49F7" w:rsidRDefault="00D913AA" w:rsidP="00341264">
            <w:pPr>
              <w:spacing w:before="120"/>
              <w:jc w:val="both"/>
              <w:rPr>
                <w:rFonts w:ascii="Arial" w:hAnsi="Arial" w:cs="Arial"/>
                <w:b/>
              </w:rPr>
            </w:pPr>
            <w:r w:rsidRPr="004A49F7">
              <w:rPr>
                <w:rFonts w:ascii="Arial" w:hAnsi="Arial" w:cs="Arial"/>
                <w:b/>
              </w:rPr>
              <w:lastRenderedPageBreak/>
              <w:t>ΔΙΔΑΚΤΙΚΕΣ ΚΑΙ ΜΑΘΗΣΙΑΚΕΣ ΜΕΘΟΔΟΙ:</w:t>
            </w:r>
          </w:p>
          <w:p w14:paraId="676CB320" w14:textId="77777777" w:rsidR="00D913AA" w:rsidRPr="004A49F7" w:rsidRDefault="00D913AA" w:rsidP="00341264">
            <w:pPr>
              <w:spacing w:before="120"/>
              <w:jc w:val="both"/>
              <w:rPr>
                <w:rFonts w:ascii="Arial" w:hAnsi="Arial" w:cs="Arial"/>
                <w:sz w:val="20"/>
                <w:szCs w:val="20"/>
              </w:rPr>
            </w:pPr>
            <w:r w:rsidRPr="004A49F7">
              <w:rPr>
                <w:rFonts w:ascii="Arial" w:hAnsi="Arial" w:cs="Arial"/>
                <w:sz w:val="20"/>
                <w:szCs w:val="20"/>
              </w:rPr>
              <w:t>(Τρόπος παράδοσης, Χρήση Τεχνολογιών Πληροφορίας και Επικοινωνιών, Οργάνωση Διδασκαλίας)</w:t>
            </w:r>
          </w:p>
        </w:tc>
        <w:tc>
          <w:tcPr>
            <w:tcW w:w="9597" w:type="dxa"/>
          </w:tcPr>
          <w:p w14:paraId="5020CC88" w14:textId="77777777" w:rsidR="00D913AA" w:rsidRPr="006320CC" w:rsidRDefault="00D913AA" w:rsidP="00341264">
            <w:pPr>
              <w:spacing w:line="360" w:lineRule="auto"/>
              <w:jc w:val="both"/>
              <w:rPr>
                <w:rFonts w:ascii="Arial" w:hAnsi="Arial" w:cs="Arial"/>
                <w:bCs/>
              </w:rPr>
            </w:pPr>
            <w:r w:rsidRPr="006320CC">
              <w:rPr>
                <w:rFonts w:ascii="Arial" w:hAnsi="Arial" w:cs="Arial"/>
                <w:bCs/>
              </w:rPr>
              <w:t>Ως προς τη δομή των μαθημάτων, κατά κανόνα, προηγείται εισαγωγική εισήγηση της διδάσκουσας, προκειμένου να γίνουν σαφείς τόσο οι θεματικοί άξονες του σεμιναρίου όσο και ζητήματα που αφορούν στη θεματική και τη συγγραφή των σεμιναριακών εργασιών. Αποτελεί προϋπόθεση οι φοιτητές να έρχονται προετοιμασμένοι σε κάθε συνάντηση, έχ</w:t>
            </w:r>
            <w:r>
              <w:rPr>
                <w:rFonts w:ascii="Arial" w:hAnsi="Arial" w:cs="Arial"/>
                <w:bCs/>
              </w:rPr>
              <w:t>οντας προηγουμένως μελετήσει τη</w:t>
            </w:r>
            <w:r w:rsidRPr="006320CC">
              <w:rPr>
                <w:rFonts w:ascii="Arial" w:hAnsi="Arial" w:cs="Arial"/>
                <w:bCs/>
              </w:rPr>
              <w:t xml:space="preserve"> βιβλιογραφία που θα έχει υποδείξει η διδάσκουσα.</w:t>
            </w:r>
          </w:p>
          <w:p w14:paraId="15536B8E" w14:textId="77777777" w:rsidR="00D913AA" w:rsidRPr="006320CC" w:rsidRDefault="00D913AA" w:rsidP="00341264">
            <w:pPr>
              <w:spacing w:line="360" w:lineRule="auto"/>
              <w:jc w:val="both"/>
              <w:rPr>
                <w:rFonts w:ascii="Arial" w:hAnsi="Arial" w:cs="Arial"/>
                <w:bCs/>
              </w:rPr>
            </w:pPr>
            <w:r w:rsidRPr="006320CC">
              <w:rPr>
                <w:rFonts w:ascii="Arial" w:hAnsi="Arial" w:cs="Arial"/>
                <w:bCs/>
              </w:rPr>
              <w:t>4 μνημεία/περίοδοι, 3 διδακτικές εβδομάδες για το καθένα</w:t>
            </w:r>
            <w:r>
              <w:rPr>
                <w:rFonts w:ascii="Arial" w:hAnsi="Arial" w:cs="Arial"/>
                <w:bCs/>
              </w:rPr>
              <w:t>.</w:t>
            </w:r>
          </w:p>
          <w:p w14:paraId="3C51DA83" w14:textId="77777777" w:rsidR="00D913AA" w:rsidRPr="006320CC" w:rsidRDefault="00D913AA" w:rsidP="00341264">
            <w:pPr>
              <w:spacing w:line="360" w:lineRule="auto"/>
              <w:jc w:val="both"/>
              <w:rPr>
                <w:rFonts w:ascii="Arial" w:hAnsi="Arial" w:cs="Arial"/>
                <w:bCs/>
              </w:rPr>
            </w:pPr>
            <w:r w:rsidRPr="006320CC">
              <w:rPr>
                <w:rFonts w:ascii="Arial" w:hAnsi="Arial" w:cs="Arial"/>
                <w:bCs/>
              </w:rPr>
              <w:t>Σε κάθε μία από τις 4 ενότητες, αρχικά θα προηγείται η συζήτηση της προτεινόμενης από τη διδάσκουσα βιβλιογραφίας, θα ακολουθεί η συζήτηση της βιβλιογραφίας που θα προτείνει ο κάθε φοιτητής ξεχωριστά, και κάθε ενότητα θα κλείνει με την παρουσίαση της σύντομης εργασίας στα πλαίσια της ειδικής θεματικής από κάθε φοιτητή ξεχωριστά.</w:t>
            </w:r>
          </w:p>
        </w:tc>
      </w:tr>
      <w:tr w:rsidR="00D913AA" w:rsidRPr="00D945AD" w14:paraId="69500E41" w14:textId="77777777" w:rsidTr="00341264">
        <w:tc>
          <w:tcPr>
            <w:tcW w:w="4180" w:type="dxa"/>
          </w:tcPr>
          <w:p w14:paraId="37AD0EC8" w14:textId="77777777" w:rsidR="00D913AA" w:rsidRPr="00A77C79" w:rsidRDefault="00D913AA" w:rsidP="00341264">
            <w:pPr>
              <w:spacing w:before="120" w:line="360" w:lineRule="auto"/>
              <w:jc w:val="both"/>
              <w:rPr>
                <w:rFonts w:ascii="Arial" w:hAnsi="Arial" w:cs="Arial"/>
                <w:b/>
                <w:lang w:val="en-GB"/>
              </w:rPr>
            </w:pPr>
            <w:r w:rsidRPr="004A49F7">
              <w:rPr>
                <w:rFonts w:ascii="Arial" w:hAnsi="Arial" w:cs="Arial"/>
                <w:b/>
              </w:rPr>
              <w:lastRenderedPageBreak/>
              <w:t>ΜΕΘΟΔΟΙ</w:t>
            </w:r>
            <w:r w:rsidRPr="004A49F7">
              <w:rPr>
                <w:rFonts w:ascii="Arial" w:hAnsi="Arial" w:cs="Arial"/>
                <w:b/>
                <w:lang w:val="en-US"/>
              </w:rPr>
              <w:t xml:space="preserve"> </w:t>
            </w:r>
            <w:r w:rsidRPr="004A49F7">
              <w:rPr>
                <w:rFonts w:ascii="Arial" w:hAnsi="Arial" w:cs="Arial"/>
                <w:b/>
              </w:rPr>
              <w:t>ΑΞΙΟΛΟΓΗΣΗΣ</w:t>
            </w:r>
            <w:r w:rsidRPr="00A77C79">
              <w:rPr>
                <w:rFonts w:ascii="Arial" w:hAnsi="Arial" w:cs="Arial"/>
                <w:b/>
                <w:lang w:val="en-GB"/>
              </w:rPr>
              <w:t>/</w:t>
            </w:r>
            <w:r w:rsidRPr="004A49F7">
              <w:rPr>
                <w:rFonts w:ascii="Arial" w:hAnsi="Arial" w:cs="Arial"/>
                <w:b/>
              </w:rPr>
              <w:t>ΒΑΘΜΟΛΟΓΗΣΗΣ</w:t>
            </w:r>
            <w:r w:rsidRPr="00A77C79">
              <w:rPr>
                <w:rFonts w:ascii="Arial" w:hAnsi="Arial" w:cs="Arial"/>
                <w:b/>
                <w:lang w:val="en-GB"/>
              </w:rPr>
              <w:t>:</w:t>
            </w:r>
          </w:p>
        </w:tc>
        <w:tc>
          <w:tcPr>
            <w:tcW w:w="9597" w:type="dxa"/>
          </w:tcPr>
          <w:p w14:paraId="051CDF22" w14:textId="77777777" w:rsidR="00D913AA" w:rsidRPr="006320CC" w:rsidRDefault="00D913AA" w:rsidP="00341264">
            <w:pPr>
              <w:spacing w:line="360" w:lineRule="auto"/>
              <w:jc w:val="both"/>
              <w:rPr>
                <w:rFonts w:ascii="Arial" w:hAnsi="Arial" w:cs="Arial"/>
                <w:bCs/>
              </w:rPr>
            </w:pPr>
            <w:r w:rsidRPr="006320CC">
              <w:rPr>
                <w:rFonts w:ascii="Arial" w:hAnsi="Arial" w:cs="Arial"/>
                <w:bCs/>
              </w:rPr>
              <w:t>4 σύντομες προφορικές παρουσιάσεις (Εβδομάδες 3, 6, 9, 12)</w:t>
            </w:r>
            <w:r>
              <w:rPr>
                <w:rFonts w:ascii="Arial" w:hAnsi="Arial" w:cs="Arial"/>
                <w:bCs/>
              </w:rPr>
              <w:t>,</w:t>
            </w:r>
          </w:p>
          <w:p w14:paraId="3FA8D1FA" w14:textId="77777777" w:rsidR="00D913AA" w:rsidRPr="006320CC" w:rsidRDefault="00D913AA" w:rsidP="00341264">
            <w:pPr>
              <w:spacing w:line="360" w:lineRule="auto"/>
              <w:jc w:val="both"/>
              <w:rPr>
                <w:rFonts w:ascii="Arial" w:hAnsi="Arial" w:cs="Arial"/>
                <w:bCs/>
              </w:rPr>
            </w:pPr>
            <w:r w:rsidRPr="006320CC">
              <w:rPr>
                <w:rFonts w:ascii="Arial" w:hAnsi="Arial" w:cs="Arial"/>
                <w:bCs/>
              </w:rPr>
              <w:t>4 σύντομες γραπτές εργασίες (1.500 λέξεις) που θα παραδίδονται ανά δύο εβδομάδες</w:t>
            </w:r>
            <w:r>
              <w:rPr>
                <w:rFonts w:ascii="Arial" w:hAnsi="Arial" w:cs="Arial"/>
                <w:bCs/>
              </w:rPr>
              <w:t>,</w:t>
            </w:r>
          </w:p>
          <w:p w14:paraId="4A8C2741" w14:textId="77777777" w:rsidR="00D913AA" w:rsidRPr="006320CC" w:rsidRDefault="00D913AA" w:rsidP="00341264">
            <w:pPr>
              <w:spacing w:line="360" w:lineRule="auto"/>
              <w:jc w:val="both"/>
              <w:rPr>
                <w:rFonts w:ascii="Arial" w:hAnsi="Arial" w:cs="Arial"/>
                <w:bCs/>
              </w:rPr>
            </w:pPr>
            <w:r w:rsidRPr="006320CC">
              <w:rPr>
                <w:rFonts w:ascii="Arial" w:hAnsi="Arial" w:cs="Arial"/>
                <w:bCs/>
              </w:rPr>
              <w:t>1 τελικός φάκελος με το σύνολο των εργασιών και μια εισαγωγική ανάλυση που θα πλαισιώνει θεωρητικά τις εργασίες</w:t>
            </w:r>
            <w:r>
              <w:rPr>
                <w:rFonts w:ascii="Arial" w:hAnsi="Arial" w:cs="Arial"/>
                <w:bCs/>
              </w:rPr>
              <w:t>.</w:t>
            </w:r>
          </w:p>
          <w:p w14:paraId="7DCAD4BB" w14:textId="77777777" w:rsidR="00D913AA" w:rsidRPr="00D70B98" w:rsidRDefault="00D913AA" w:rsidP="00341264">
            <w:pPr>
              <w:spacing w:line="360" w:lineRule="auto"/>
              <w:jc w:val="both"/>
              <w:rPr>
                <w:rFonts w:ascii="Arial" w:hAnsi="Arial" w:cs="Arial"/>
                <w:bCs/>
              </w:rPr>
            </w:pPr>
            <w:r w:rsidRPr="00D70B98">
              <w:rPr>
                <w:rFonts w:ascii="Arial" w:hAnsi="Arial" w:cs="Arial"/>
                <w:bCs/>
              </w:rPr>
              <w:t>*</w:t>
            </w:r>
            <w:r>
              <w:rPr>
                <w:rFonts w:ascii="Arial" w:hAnsi="Arial" w:cs="Arial"/>
                <w:bCs/>
              </w:rPr>
              <w:t xml:space="preserve"> </w:t>
            </w:r>
            <w:r w:rsidRPr="00D70B98">
              <w:rPr>
                <w:rFonts w:ascii="Arial" w:hAnsi="Arial" w:cs="Arial"/>
                <w:bCs/>
              </w:rPr>
              <w:t>Αν ο φοιτητής/τρια επιθυμεί αντ’ αυτού να γράψει μια ενιαία τελική εργασία των 7.000 λέξεων, τα προαπαιτούμενα της αξιολόγησης μπορούν να προσαρμοστούν κατά περίπτωση.</w:t>
            </w:r>
          </w:p>
        </w:tc>
      </w:tr>
      <w:tr w:rsidR="00D913AA" w:rsidRPr="00A77C79" w14:paraId="7D73D537" w14:textId="77777777" w:rsidTr="00341264">
        <w:trPr>
          <w:trHeight w:val="704"/>
        </w:trPr>
        <w:tc>
          <w:tcPr>
            <w:tcW w:w="4180" w:type="dxa"/>
          </w:tcPr>
          <w:p w14:paraId="3F3FCB6D" w14:textId="77777777" w:rsidR="00D913AA" w:rsidRPr="00A77C79" w:rsidRDefault="00D913AA" w:rsidP="00341264">
            <w:pPr>
              <w:spacing w:before="120" w:line="360" w:lineRule="auto"/>
              <w:jc w:val="both"/>
              <w:rPr>
                <w:rFonts w:ascii="Arial" w:hAnsi="Arial" w:cs="Arial"/>
                <w:b/>
                <w:lang w:val="en-GB"/>
              </w:rPr>
            </w:pPr>
            <w:r w:rsidRPr="004A49F7">
              <w:rPr>
                <w:rFonts w:ascii="Arial" w:hAnsi="Arial" w:cs="Arial"/>
                <w:b/>
              </w:rPr>
              <w:t>ΓΛΩΣΣΑ</w:t>
            </w:r>
            <w:r w:rsidRPr="00A77C79">
              <w:rPr>
                <w:rFonts w:ascii="Arial" w:hAnsi="Arial" w:cs="Arial"/>
                <w:b/>
                <w:lang w:val="en-GB"/>
              </w:rPr>
              <w:t xml:space="preserve"> </w:t>
            </w:r>
            <w:r w:rsidRPr="004A49F7">
              <w:rPr>
                <w:rFonts w:ascii="Arial" w:hAnsi="Arial" w:cs="Arial"/>
                <w:b/>
              </w:rPr>
              <w:t>ΔΙΔΑΣΚΑΛΙΑΣ</w:t>
            </w:r>
            <w:r w:rsidRPr="00A77C79">
              <w:rPr>
                <w:rFonts w:ascii="Arial" w:hAnsi="Arial" w:cs="Arial"/>
                <w:b/>
                <w:lang w:val="en-GB"/>
              </w:rPr>
              <w:t>/</w:t>
            </w:r>
            <w:r w:rsidRPr="004A49F7">
              <w:rPr>
                <w:rFonts w:ascii="Arial" w:hAnsi="Arial" w:cs="Arial"/>
                <w:b/>
              </w:rPr>
              <w:t>ΑΞΙΟΛΟΓΗΣΗΣ</w:t>
            </w:r>
            <w:r w:rsidRPr="00A77C79">
              <w:rPr>
                <w:rFonts w:ascii="Arial" w:hAnsi="Arial" w:cs="Arial"/>
                <w:b/>
                <w:lang w:val="en-GB"/>
              </w:rPr>
              <w:t>:</w:t>
            </w:r>
          </w:p>
        </w:tc>
        <w:tc>
          <w:tcPr>
            <w:tcW w:w="9597" w:type="dxa"/>
          </w:tcPr>
          <w:p w14:paraId="0D6BD916" w14:textId="77777777" w:rsidR="00D913AA" w:rsidRPr="00B00C77" w:rsidRDefault="00D913AA" w:rsidP="00341264">
            <w:pPr>
              <w:spacing w:line="360" w:lineRule="auto"/>
              <w:jc w:val="both"/>
              <w:rPr>
                <w:rFonts w:ascii="Arial" w:hAnsi="Arial" w:cs="Arial"/>
                <w:b/>
                <w:bCs/>
                <w:lang w:val="en-GB"/>
              </w:rPr>
            </w:pPr>
            <w:r w:rsidRPr="00B00C77">
              <w:rPr>
                <w:rFonts w:ascii="Arial" w:hAnsi="Arial" w:cs="Arial"/>
                <w:b/>
                <w:bCs/>
              </w:rPr>
              <w:t>ΕΛΛΗΝΙΚ</w:t>
            </w:r>
            <w:r>
              <w:rPr>
                <w:rFonts w:ascii="Arial" w:hAnsi="Arial" w:cs="Arial"/>
                <w:b/>
                <w:bCs/>
              </w:rPr>
              <w:t>Η</w:t>
            </w:r>
          </w:p>
        </w:tc>
      </w:tr>
    </w:tbl>
    <w:p w14:paraId="5FC78FF9" w14:textId="77777777" w:rsidR="00D913AA" w:rsidRPr="00B00C77" w:rsidRDefault="00D913AA" w:rsidP="00D913AA">
      <w:pPr>
        <w:tabs>
          <w:tab w:val="left" w:pos="1740"/>
        </w:tabs>
        <w:spacing w:before="120" w:line="360" w:lineRule="auto"/>
        <w:jc w:val="both"/>
        <w:rPr>
          <w:rFonts w:ascii="Arial" w:hAnsi="Arial" w:cs="Arial"/>
        </w:rPr>
      </w:pPr>
    </w:p>
    <w:p w14:paraId="014A68A0" w14:textId="73A9765B" w:rsidR="00D913AA" w:rsidRDefault="00D913AA"/>
    <w:p w14:paraId="472E652A" w14:textId="59EBC982" w:rsidR="00D913AA" w:rsidRDefault="00D913AA"/>
    <w:p w14:paraId="459E647B" w14:textId="68819DDF" w:rsidR="00D913AA" w:rsidRDefault="00D913AA"/>
    <w:p w14:paraId="4F925006" w14:textId="3B14D21E" w:rsidR="00D913AA" w:rsidRDefault="00D913AA"/>
    <w:p w14:paraId="28CD9DDE" w14:textId="732E26BC" w:rsidR="00D913AA" w:rsidRDefault="00D913AA"/>
    <w:p w14:paraId="4C90F960" w14:textId="70BBB41C" w:rsidR="00D913AA" w:rsidRDefault="00D913AA"/>
    <w:p w14:paraId="6BF98703" w14:textId="5EBD6D35" w:rsidR="00D913AA" w:rsidRDefault="00D913AA"/>
    <w:p w14:paraId="2413727B" w14:textId="191BA590" w:rsidR="00D913AA" w:rsidRDefault="00D913AA"/>
    <w:p w14:paraId="78A2C2CB" w14:textId="77777777" w:rsidR="00D913AA" w:rsidRDefault="00D913AA" w:rsidP="00D913AA">
      <w:pPr>
        <w:spacing w:before="120"/>
        <w:jc w:val="center"/>
        <w:rPr>
          <w:b/>
          <w:bCs/>
        </w:rPr>
      </w:pPr>
    </w:p>
    <w:p w14:paraId="1717DD8F" w14:textId="77777777" w:rsidR="00D913AA" w:rsidRDefault="00D913AA" w:rsidP="00D913AA">
      <w:pPr>
        <w:spacing w:before="120"/>
        <w:jc w:val="center"/>
        <w:rPr>
          <w:b/>
          <w:bCs/>
        </w:rPr>
      </w:pPr>
      <w:r>
        <w:rPr>
          <w:b/>
          <w:bCs/>
          <w:noProof/>
        </w:rPr>
        <w:lastRenderedPageBreak/>
        <w:drawing>
          <wp:inline distT="0" distB="0" distL="0" distR="0" wp14:anchorId="1A758F28" wp14:editId="2B01C142">
            <wp:extent cx="1104900" cy="1162050"/>
            <wp:effectExtent l="0" t="0" r="0" b="0"/>
            <wp:docPr id="4" name="Εικόνα 1" descr="E:\ΑΣΚΤ\Διάφορα\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ΑΣΚΤ\Διάφορα\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p>
    <w:p w14:paraId="099B7B83" w14:textId="77777777" w:rsidR="00D913AA" w:rsidRPr="006B15F3" w:rsidRDefault="00D913AA" w:rsidP="00D913AA">
      <w:pPr>
        <w:spacing w:before="120"/>
        <w:jc w:val="center"/>
        <w:rPr>
          <w:rFonts w:ascii="Arial" w:hAnsi="Arial" w:cs="Arial"/>
          <w:b/>
          <w:bCs/>
        </w:rPr>
      </w:pPr>
      <w:r w:rsidRPr="006B15F3">
        <w:rPr>
          <w:rFonts w:ascii="Arial" w:hAnsi="Arial" w:cs="Arial"/>
          <w:b/>
          <w:bCs/>
        </w:rPr>
        <w:t>ΑΝΩΤΑΤΗ ΣΧΟΛΗ ΚΑΛΩΝ ΤΕΧΝΩΝ</w:t>
      </w:r>
    </w:p>
    <w:p w14:paraId="2CDE0BC9" w14:textId="77777777" w:rsidR="00D913AA" w:rsidRPr="006B15F3" w:rsidRDefault="00D913AA" w:rsidP="00D913AA">
      <w:pPr>
        <w:spacing w:before="120"/>
        <w:jc w:val="center"/>
        <w:rPr>
          <w:rFonts w:ascii="Arial" w:hAnsi="Arial" w:cs="Arial"/>
          <w:b/>
          <w:bCs/>
        </w:rPr>
      </w:pPr>
      <w:r w:rsidRPr="006B15F3">
        <w:rPr>
          <w:rFonts w:ascii="Arial" w:hAnsi="Arial" w:cs="Arial"/>
          <w:b/>
          <w:bCs/>
        </w:rPr>
        <w:t>ΣΧΟΛΗ ΚΑΛΩΝ ΤΕΧΝΩΝ</w:t>
      </w:r>
    </w:p>
    <w:p w14:paraId="5D76E487" w14:textId="77777777" w:rsidR="00D913AA" w:rsidRDefault="00D913AA" w:rsidP="00D913AA">
      <w:pPr>
        <w:spacing w:before="120"/>
        <w:jc w:val="center"/>
        <w:rPr>
          <w:rFonts w:ascii="Arial" w:hAnsi="Arial" w:cs="Arial"/>
          <w:b/>
          <w:bCs/>
        </w:rPr>
      </w:pPr>
      <w:r w:rsidRPr="006B15F3">
        <w:rPr>
          <w:rFonts w:ascii="Arial" w:hAnsi="Arial" w:cs="Arial"/>
          <w:b/>
          <w:bCs/>
        </w:rPr>
        <w:t>ΤΜΗΜΑ ΘΕΩΡΙΑΣ ΚΑΙ ΙΣΤΟΡΙΑΣ ΤΗΣ ΤΕΧΝΗΣ</w:t>
      </w:r>
    </w:p>
    <w:p w14:paraId="3529E5F6" w14:textId="77777777" w:rsidR="00D913AA" w:rsidRPr="006B15F3" w:rsidRDefault="00D913AA" w:rsidP="00D913AA">
      <w:pPr>
        <w:spacing w:before="120"/>
        <w:jc w:val="center"/>
        <w:rPr>
          <w:rFonts w:ascii="Arial" w:hAnsi="Arial" w:cs="Arial"/>
          <w:b/>
          <w:bCs/>
        </w:rPr>
      </w:pPr>
      <w:r>
        <w:rPr>
          <w:rFonts w:ascii="Arial" w:hAnsi="Arial" w:cs="Arial"/>
          <w:b/>
          <w:bCs/>
        </w:rPr>
        <w:t>ΠΜΣ ΘΕΩΡΙΑΣ ΚΑΙ ΙΣΤΟΡΙΑΣ ΤΗΣ ΤΕΧΝΗΣ</w:t>
      </w:r>
    </w:p>
    <w:p w14:paraId="2367DCD2" w14:textId="77777777" w:rsidR="00D913AA" w:rsidRPr="006B15F3" w:rsidRDefault="00D913AA" w:rsidP="00D913AA">
      <w:pPr>
        <w:spacing w:before="120"/>
        <w:jc w:val="center"/>
        <w:rPr>
          <w:rFonts w:ascii="Arial" w:hAnsi="Arial" w:cs="Arial"/>
          <w:b/>
          <w:bCs/>
        </w:rPr>
      </w:pPr>
      <w:r w:rsidRPr="006B15F3">
        <w:rPr>
          <w:rFonts w:ascii="Arial" w:hAnsi="Arial" w:cs="Arial"/>
          <w:b/>
          <w:bCs/>
        </w:rPr>
        <w:t>Ακαδημαϊκ</w:t>
      </w:r>
      <w:r>
        <w:rPr>
          <w:rFonts w:ascii="Arial" w:hAnsi="Arial" w:cs="Arial"/>
          <w:b/>
          <w:bCs/>
        </w:rPr>
        <w:t>ά</w:t>
      </w:r>
      <w:r w:rsidRPr="006B15F3">
        <w:rPr>
          <w:rFonts w:ascii="Arial" w:hAnsi="Arial" w:cs="Arial"/>
          <w:b/>
          <w:bCs/>
        </w:rPr>
        <w:t xml:space="preserve"> έτ</w:t>
      </w:r>
      <w:r>
        <w:rPr>
          <w:rFonts w:ascii="Arial" w:hAnsi="Arial" w:cs="Arial"/>
          <w:b/>
          <w:bCs/>
        </w:rPr>
        <w:t>η</w:t>
      </w:r>
      <w:r w:rsidRPr="006B15F3">
        <w:rPr>
          <w:rFonts w:ascii="Arial" w:hAnsi="Arial" w:cs="Arial"/>
          <w:b/>
          <w:bCs/>
        </w:rPr>
        <w:t xml:space="preserve"> 201</w:t>
      </w:r>
      <w:r>
        <w:rPr>
          <w:rFonts w:ascii="Arial" w:hAnsi="Arial" w:cs="Arial"/>
          <w:b/>
          <w:bCs/>
        </w:rPr>
        <w:t>8</w:t>
      </w:r>
      <w:r w:rsidRPr="006B15F3">
        <w:rPr>
          <w:rFonts w:ascii="Arial" w:hAnsi="Arial" w:cs="Arial"/>
          <w:b/>
          <w:bCs/>
        </w:rPr>
        <w:t>-201</w:t>
      </w:r>
      <w:r>
        <w:rPr>
          <w:rFonts w:ascii="Arial" w:hAnsi="Arial" w:cs="Arial"/>
          <w:b/>
          <w:bCs/>
        </w:rPr>
        <w:t>9 &amp; 2019-2020</w:t>
      </w:r>
    </w:p>
    <w:p w14:paraId="628F1E95" w14:textId="77777777" w:rsidR="00D913AA" w:rsidRPr="006B15F3" w:rsidRDefault="00D913AA" w:rsidP="00D913AA">
      <w:pPr>
        <w:spacing w:line="360" w:lineRule="auto"/>
        <w:jc w:val="both"/>
        <w:rPr>
          <w:rFonts w:ascii="Arial" w:hAnsi="Arial" w:cs="Arial"/>
          <w:b/>
          <w:bCs/>
          <w:sz w:val="22"/>
          <w:szCs w:val="22"/>
        </w:rPr>
      </w:pPr>
    </w:p>
    <w:p w14:paraId="2795201C" w14:textId="77777777" w:rsidR="00D913AA" w:rsidRPr="006B15F3" w:rsidRDefault="00D913AA" w:rsidP="00D913AA">
      <w:pPr>
        <w:spacing w:line="360" w:lineRule="auto"/>
        <w:jc w:val="center"/>
        <w:rPr>
          <w:rFonts w:ascii="Arial" w:hAnsi="Arial" w:cs="Arial"/>
          <w:b/>
          <w:bCs/>
          <w:sz w:val="28"/>
          <w:szCs w:val="28"/>
        </w:rPr>
      </w:pPr>
      <w:r w:rsidRPr="006B15F3">
        <w:rPr>
          <w:rFonts w:ascii="Arial" w:hAnsi="Arial" w:cs="Arial"/>
          <w:b/>
          <w:bCs/>
          <w:sz w:val="28"/>
          <w:szCs w:val="28"/>
        </w:rPr>
        <w:t>ΠΕΡΙΓΡΑΜΜΑ ΜΑΘΗΜΑΤΟΣ</w:t>
      </w:r>
    </w:p>
    <w:tbl>
      <w:tblPr>
        <w:tblStyle w:val="a3"/>
        <w:tblW w:w="0" w:type="auto"/>
        <w:tblLook w:val="04A0" w:firstRow="1" w:lastRow="0" w:firstColumn="1" w:lastColumn="0" w:noHBand="0" w:noVBand="1"/>
      </w:tblPr>
      <w:tblGrid>
        <w:gridCol w:w="4180"/>
        <w:gridCol w:w="9597"/>
      </w:tblGrid>
      <w:tr w:rsidR="00D913AA" w:rsidRPr="006B15F3" w14:paraId="58DAADF2" w14:textId="77777777" w:rsidTr="00341264">
        <w:tc>
          <w:tcPr>
            <w:tcW w:w="4180" w:type="dxa"/>
          </w:tcPr>
          <w:p w14:paraId="1EFD8DD1" w14:textId="77777777" w:rsidR="00D913AA" w:rsidRPr="006B15F3" w:rsidRDefault="00D913AA" w:rsidP="00341264">
            <w:pPr>
              <w:spacing w:line="360" w:lineRule="auto"/>
              <w:jc w:val="both"/>
              <w:rPr>
                <w:rFonts w:ascii="Arial" w:hAnsi="Arial" w:cs="Arial"/>
                <w:b/>
                <w:bCs/>
                <w:sz w:val="22"/>
                <w:szCs w:val="22"/>
              </w:rPr>
            </w:pPr>
            <w:r w:rsidRPr="006B15F3">
              <w:rPr>
                <w:rFonts w:ascii="Arial" w:hAnsi="Arial" w:cs="Arial"/>
                <w:b/>
                <w:bCs/>
                <w:sz w:val="22"/>
                <w:szCs w:val="22"/>
              </w:rPr>
              <w:t xml:space="preserve">ΜΑΘΗΜΑ </w:t>
            </w:r>
            <w:r>
              <w:rPr>
                <w:rFonts w:ascii="Arial" w:hAnsi="Arial" w:cs="Arial"/>
                <w:bCs/>
                <w:sz w:val="22"/>
                <w:szCs w:val="22"/>
              </w:rPr>
              <w:t>(</w:t>
            </w:r>
            <w:r w:rsidRPr="006B15F3">
              <w:rPr>
                <w:rFonts w:ascii="Arial" w:hAnsi="Arial" w:cs="Arial"/>
                <w:bCs/>
                <w:sz w:val="22"/>
                <w:szCs w:val="22"/>
              </w:rPr>
              <w:t>Τίτλος)</w:t>
            </w:r>
            <w:r w:rsidRPr="006B15F3">
              <w:rPr>
                <w:rFonts w:ascii="Arial" w:hAnsi="Arial" w:cs="Arial"/>
                <w:b/>
                <w:bCs/>
                <w:sz w:val="22"/>
                <w:szCs w:val="22"/>
              </w:rPr>
              <w:t xml:space="preserve">: </w:t>
            </w:r>
          </w:p>
        </w:tc>
        <w:tc>
          <w:tcPr>
            <w:tcW w:w="9597" w:type="dxa"/>
          </w:tcPr>
          <w:p w14:paraId="003654E2" w14:textId="77777777" w:rsidR="00D913AA" w:rsidRPr="004C6429" w:rsidRDefault="00D913AA" w:rsidP="00341264">
            <w:pPr>
              <w:spacing w:after="200" w:line="276" w:lineRule="auto"/>
              <w:rPr>
                <w:rFonts w:ascii="Arial" w:eastAsiaTheme="minorHAnsi" w:hAnsi="Arial" w:cs="Arial"/>
                <w:b/>
                <w:sz w:val="22"/>
                <w:szCs w:val="22"/>
                <w:lang w:eastAsia="en-US"/>
              </w:rPr>
            </w:pPr>
            <w:r w:rsidRPr="004C6429">
              <w:rPr>
                <w:rFonts w:ascii="Arial" w:eastAsiaTheme="minorHAnsi" w:hAnsi="Arial" w:cs="Arial"/>
                <w:b/>
                <w:sz w:val="22"/>
                <w:szCs w:val="22"/>
                <w:lang w:eastAsia="en-US"/>
              </w:rPr>
              <w:t>ΖΗΤΗΜΑΤΑ ΙΣΤΟΡΙΑΣ ΤΗΣ ΙΣΤΟΡΙΟΓΡΑΦΙΑΣ ΚΑΙ ΝΕΩΤΕΡΕΣ ΙΣΤΟΡΙΟΓΡΑΦΙΚΕΣ ΤΑΣΕΙΣ</w:t>
            </w:r>
          </w:p>
          <w:p w14:paraId="3F63204B" w14:textId="77777777" w:rsidR="00D913AA" w:rsidRPr="006B15F3" w:rsidRDefault="00D913AA" w:rsidP="00341264">
            <w:pPr>
              <w:spacing w:line="360" w:lineRule="auto"/>
              <w:jc w:val="both"/>
              <w:rPr>
                <w:rFonts w:ascii="Arial" w:hAnsi="Arial" w:cs="Arial"/>
                <w:b/>
                <w:bCs/>
                <w:sz w:val="22"/>
                <w:szCs w:val="22"/>
              </w:rPr>
            </w:pPr>
          </w:p>
        </w:tc>
      </w:tr>
      <w:tr w:rsidR="00D913AA" w:rsidRPr="006B15F3" w14:paraId="78E32592" w14:textId="77777777" w:rsidTr="00341264">
        <w:tc>
          <w:tcPr>
            <w:tcW w:w="4180" w:type="dxa"/>
          </w:tcPr>
          <w:p w14:paraId="584FF6D4" w14:textId="77777777" w:rsidR="00D913AA" w:rsidRPr="001E091F" w:rsidRDefault="00D913AA" w:rsidP="00341264">
            <w:pPr>
              <w:spacing w:line="360" w:lineRule="auto"/>
              <w:jc w:val="both"/>
              <w:rPr>
                <w:rFonts w:ascii="Arial" w:hAnsi="Arial" w:cs="Arial"/>
                <w:b/>
                <w:bCs/>
                <w:sz w:val="22"/>
                <w:szCs w:val="22"/>
              </w:rPr>
            </w:pPr>
            <w:r w:rsidRPr="006B15F3">
              <w:rPr>
                <w:rFonts w:ascii="Arial" w:hAnsi="Arial" w:cs="Arial"/>
                <w:b/>
                <w:bCs/>
                <w:sz w:val="22"/>
                <w:szCs w:val="22"/>
              </w:rPr>
              <w:t>ΚΩΔΙΚΟΣ ΜΑΘΗΜΑΤΟΣ</w:t>
            </w:r>
            <w:r w:rsidRPr="001E091F">
              <w:rPr>
                <w:rFonts w:ascii="Arial" w:hAnsi="Arial" w:cs="Arial"/>
                <w:b/>
                <w:bCs/>
                <w:sz w:val="22"/>
                <w:szCs w:val="22"/>
              </w:rPr>
              <w:t>:</w:t>
            </w:r>
          </w:p>
          <w:p w14:paraId="0EBCFBA9" w14:textId="77777777" w:rsidR="00D913AA" w:rsidRPr="006B15F3" w:rsidRDefault="00D913AA" w:rsidP="00341264">
            <w:pPr>
              <w:spacing w:line="360" w:lineRule="auto"/>
              <w:jc w:val="both"/>
              <w:rPr>
                <w:rFonts w:ascii="Arial" w:hAnsi="Arial" w:cs="Arial"/>
                <w:b/>
                <w:bCs/>
                <w:sz w:val="20"/>
                <w:szCs w:val="20"/>
              </w:rPr>
            </w:pPr>
            <w:r w:rsidRPr="006B15F3">
              <w:rPr>
                <w:rFonts w:ascii="Arial" w:hAnsi="Arial" w:cs="Arial"/>
                <w:bCs/>
                <w:sz w:val="20"/>
                <w:szCs w:val="20"/>
              </w:rPr>
              <w:t>(Με βάση το Πρόγραμμα Σπουδών)</w:t>
            </w:r>
          </w:p>
        </w:tc>
        <w:tc>
          <w:tcPr>
            <w:tcW w:w="9597" w:type="dxa"/>
          </w:tcPr>
          <w:p w14:paraId="030F314E" w14:textId="77777777" w:rsidR="00D913AA" w:rsidRPr="006B15F3" w:rsidRDefault="00D913AA" w:rsidP="00341264">
            <w:pPr>
              <w:spacing w:line="360" w:lineRule="auto"/>
              <w:jc w:val="both"/>
              <w:rPr>
                <w:rFonts w:ascii="Arial" w:hAnsi="Arial" w:cs="Arial"/>
                <w:b/>
                <w:bCs/>
                <w:sz w:val="22"/>
                <w:szCs w:val="22"/>
              </w:rPr>
            </w:pPr>
            <w:r w:rsidRPr="00E27C1B">
              <w:rPr>
                <w:rFonts w:ascii="Arial" w:hAnsi="Arial" w:cs="Arial"/>
                <w:b/>
                <w:bCs/>
                <w:sz w:val="22"/>
                <w:szCs w:val="22"/>
              </w:rPr>
              <w:t xml:space="preserve">Μ Β ΦΙΤΑΕ ΑΕ </w:t>
            </w:r>
            <w:r w:rsidRPr="0085206B">
              <w:rPr>
                <w:rFonts w:ascii="Arial" w:hAnsi="Arial" w:cs="Arial"/>
                <w:b/>
                <w:bCs/>
                <w:sz w:val="22"/>
                <w:szCs w:val="22"/>
              </w:rPr>
              <w:t>202</w:t>
            </w:r>
          </w:p>
        </w:tc>
      </w:tr>
      <w:tr w:rsidR="00D913AA" w:rsidRPr="006B15F3" w14:paraId="06EC0D7D" w14:textId="77777777" w:rsidTr="00341264">
        <w:tc>
          <w:tcPr>
            <w:tcW w:w="4180" w:type="dxa"/>
          </w:tcPr>
          <w:p w14:paraId="3D2540A3" w14:textId="77777777" w:rsidR="00D913AA" w:rsidRPr="001E091F" w:rsidRDefault="00D913AA" w:rsidP="00341264">
            <w:pPr>
              <w:spacing w:line="360" w:lineRule="auto"/>
              <w:jc w:val="both"/>
              <w:rPr>
                <w:rFonts w:ascii="Arial" w:hAnsi="Arial" w:cs="Arial"/>
                <w:b/>
                <w:bCs/>
                <w:sz w:val="22"/>
                <w:szCs w:val="22"/>
              </w:rPr>
            </w:pPr>
            <w:r>
              <w:rPr>
                <w:rFonts w:ascii="Arial" w:hAnsi="Arial" w:cs="Arial"/>
                <w:b/>
                <w:bCs/>
                <w:sz w:val="22"/>
                <w:szCs w:val="22"/>
              </w:rPr>
              <w:t>ΕΠΙΠΕΔΟ ΣΠΟΥΔΩΝ</w:t>
            </w:r>
            <w:r w:rsidRPr="001E091F">
              <w:rPr>
                <w:rFonts w:ascii="Arial" w:hAnsi="Arial" w:cs="Arial"/>
                <w:b/>
                <w:bCs/>
                <w:sz w:val="22"/>
                <w:szCs w:val="22"/>
              </w:rPr>
              <w:t>:</w:t>
            </w:r>
          </w:p>
          <w:p w14:paraId="592D7BAA" w14:textId="77777777" w:rsidR="00D913AA" w:rsidRPr="001E091F" w:rsidRDefault="00D913AA" w:rsidP="00341264">
            <w:pPr>
              <w:spacing w:line="360" w:lineRule="auto"/>
              <w:jc w:val="both"/>
              <w:rPr>
                <w:rFonts w:ascii="Arial" w:hAnsi="Arial" w:cs="Arial"/>
                <w:bCs/>
                <w:sz w:val="20"/>
                <w:szCs w:val="20"/>
              </w:rPr>
            </w:pPr>
            <w:r w:rsidRPr="006B15F3">
              <w:rPr>
                <w:rFonts w:ascii="Arial" w:hAnsi="Arial" w:cs="Arial"/>
                <w:bCs/>
                <w:sz w:val="20"/>
                <w:szCs w:val="20"/>
              </w:rPr>
              <w:t>ΜΕΤΑΠΤΥΧΙΑΚΟ</w:t>
            </w:r>
            <w:r>
              <w:rPr>
                <w:rFonts w:ascii="Arial" w:hAnsi="Arial" w:cs="Arial"/>
                <w:bCs/>
                <w:sz w:val="20"/>
                <w:szCs w:val="20"/>
              </w:rPr>
              <w:t xml:space="preserve"> </w:t>
            </w:r>
          </w:p>
        </w:tc>
        <w:tc>
          <w:tcPr>
            <w:tcW w:w="9597" w:type="dxa"/>
          </w:tcPr>
          <w:p w14:paraId="40EE096A" w14:textId="77777777" w:rsidR="00D913AA" w:rsidRPr="004C6429" w:rsidRDefault="00D913AA" w:rsidP="00341264">
            <w:pPr>
              <w:spacing w:line="360" w:lineRule="auto"/>
              <w:jc w:val="both"/>
              <w:rPr>
                <w:rFonts w:ascii="Arial" w:hAnsi="Arial" w:cs="Arial"/>
                <w:bCs/>
                <w:sz w:val="20"/>
                <w:szCs w:val="20"/>
              </w:rPr>
            </w:pPr>
            <w:r w:rsidRPr="004C6429">
              <w:rPr>
                <w:rFonts w:ascii="Arial" w:hAnsi="Arial" w:cs="Arial"/>
                <w:bCs/>
                <w:sz w:val="20"/>
                <w:szCs w:val="20"/>
              </w:rPr>
              <w:t>ΜΕΤΑΠΤΥΧΙΑΚΟ</w:t>
            </w:r>
          </w:p>
        </w:tc>
      </w:tr>
      <w:tr w:rsidR="00D913AA" w:rsidRPr="006B15F3" w14:paraId="1CF48123" w14:textId="77777777" w:rsidTr="00341264">
        <w:tc>
          <w:tcPr>
            <w:tcW w:w="4180" w:type="dxa"/>
          </w:tcPr>
          <w:p w14:paraId="28CE300E" w14:textId="77777777" w:rsidR="00D913AA" w:rsidRPr="001E091F" w:rsidRDefault="00D913AA" w:rsidP="00341264">
            <w:pPr>
              <w:spacing w:line="276" w:lineRule="auto"/>
              <w:rPr>
                <w:rFonts w:ascii="Arial" w:hAnsi="Arial" w:cs="Arial"/>
                <w:b/>
                <w:bCs/>
                <w:sz w:val="22"/>
                <w:szCs w:val="22"/>
              </w:rPr>
            </w:pPr>
            <w:r w:rsidRPr="006B15F3">
              <w:rPr>
                <w:rFonts w:ascii="Arial" w:hAnsi="Arial" w:cs="Arial"/>
                <w:b/>
                <w:bCs/>
                <w:sz w:val="22"/>
                <w:szCs w:val="22"/>
              </w:rPr>
              <w:t>ΧΑΡΑΚΤΗΡΑΣ ΜΑΘΗΜΑΤΟΣ</w:t>
            </w:r>
            <w:r w:rsidRPr="001E091F">
              <w:rPr>
                <w:rFonts w:ascii="Arial" w:hAnsi="Arial" w:cs="Arial"/>
                <w:b/>
                <w:bCs/>
                <w:sz w:val="22"/>
                <w:szCs w:val="22"/>
              </w:rPr>
              <w:t>:</w:t>
            </w:r>
          </w:p>
          <w:p w14:paraId="0916530B" w14:textId="77777777" w:rsidR="00D913AA" w:rsidRPr="006B15F3" w:rsidRDefault="00D913AA" w:rsidP="00341264">
            <w:pPr>
              <w:spacing w:line="276" w:lineRule="auto"/>
              <w:rPr>
                <w:rFonts w:ascii="Arial" w:hAnsi="Arial" w:cs="Arial"/>
                <w:bCs/>
                <w:sz w:val="22"/>
                <w:szCs w:val="22"/>
              </w:rPr>
            </w:pPr>
            <w:r w:rsidRPr="006B15F3">
              <w:rPr>
                <w:rFonts w:ascii="Arial" w:hAnsi="Arial" w:cs="Arial"/>
                <w:bCs/>
                <w:sz w:val="20"/>
                <w:szCs w:val="20"/>
              </w:rPr>
              <w:t>(Με βάση το Πρόγραμμα Σπουδών)</w:t>
            </w:r>
            <w:r w:rsidRPr="006B15F3">
              <w:rPr>
                <w:rFonts w:ascii="Arial" w:hAnsi="Arial" w:cs="Arial"/>
                <w:bCs/>
                <w:sz w:val="22"/>
                <w:szCs w:val="22"/>
              </w:rPr>
              <w:br/>
            </w:r>
            <w:r w:rsidRPr="006B15F3">
              <w:rPr>
                <w:rFonts w:ascii="Arial" w:hAnsi="Arial" w:cs="Arial"/>
                <w:bCs/>
                <w:sz w:val="20"/>
                <w:szCs w:val="20"/>
              </w:rPr>
              <w:t xml:space="preserve">ΥΠΟΧΡΕΩΤΙΚΟ/ΚΑΤ’ ΕΠΙΛΟΓΗΝ ΥΠΟΧΡΕΩΤΙΚΟ, </w:t>
            </w:r>
            <w:r w:rsidRPr="006B15F3">
              <w:rPr>
                <w:rFonts w:ascii="Arial" w:hAnsi="Arial" w:cs="Arial"/>
                <w:bCs/>
                <w:sz w:val="20"/>
                <w:szCs w:val="20"/>
              </w:rPr>
              <w:lastRenderedPageBreak/>
              <w:t>ΘΕΩΡΗΤΙΚΟ/ΕΡΓΑΣΤΗΡΙΑΚΟ/ΣΕΜΙΝΑΡΙΟ</w:t>
            </w:r>
          </w:p>
        </w:tc>
        <w:tc>
          <w:tcPr>
            <w:tcW w:w="9597" w:type="dxa"/>
          </w:tcPr>
          <w:p w14:paraId="387C8B30" w14:textId="77777777" w:rsidR="00D913AA" w:rsidRPr="004C6429" w:rsidRDefault="00D913AA" w:rsidP="00341264">
            <w:pPr>
              <w:spacing w:line="360" w:lineRule="auto"/>
              <w:jc w:val="both"/>
              <w:rPr>
                <w:rFonts w:ascii="Arial" w:hAnsi="Arial" w:cs="Arial"/>
                <w:bCs/>
                <w:sz w:val="20"/>
                <w:szCs w:val="20"/>
              </w:rPr>
            </w:pPr>
            <w:r w:rsidRPr="004C6429">
              <w:rPr>
                <w:rFonts w:ascii="Arial" w:hAnsi="Arial" w:cs="Arial"/>
                <w:bCs/>
                <w:sz w:val="20"/>
                <w:szCs w:val="20"/>
              </w:rPr>
              <w:lastRenderedPageBreak/>
              <w:t>ΚΑΤ’ ΕΠΙΛΟΓΗΝ ΥΠΟΧΡΕΩΤΙΚΟ/ΣΕΜΙΝΑΡΙΟ</w:t>
            </w:r>
          </w:p>
        </w:tc>
      </w:tr>
      <w:tr w:rsidR="00D913AA" w:rsidRPr="006B15F3" w14:paraId="2D222E53" w14:textId="77777777" w:rsidTr="00341264">
        <w:tc>
          <w:tcPr>
            <w:tcW w:w="4180" w:type="dxa"/>
          </w:tcPr>
          <w:p w14:paraId="6B0AE73E" w14:textId="77777777" w:rsidR="00D913AA" w:rsidRPr="006B15F3" w:rsidRDefault="00D913AA" w:rsidP="00341264">
            <w:pPr>
              <w:rPr>
                <w:rFonts w:ascii="Arial" w:hAnsi="Arial" w:cs="Arial"/>
                <w:b/>
                <w:sz w:val="22"/>
                <w:szCs w:val="22"/>
              </w:rPr>
            </w:pPr>
            <w:r w:rsidRPr="006B15F3">
              <w:rPr>
                <w:rFonts w:ascii="Arial" w:hAnsi="Arial" w:cs="Arial"/>
                <w:b/>
                <w:sz w:val="22"/>
                <w:szCs w:val="22"/>
              </w:rPr>
              <w:lastRenderedPageBreak/>
              <w:t>ΤΥΠΟΣ ΜΑΘΗΜΑΤΟΣ:</w:t>
            </w:r>
            <w:r w:rsidRPr="006B15F3">
              <w:rPr>
                <w:rFonts w:ascii="Arial" w:hAnsi="Arial" w:cs="Arial"/>
                <w:b/>
                <w:sz w:val="22"/>
                <w:szCs w:val="22"/>
              </w:rPr>
              <w:br/>
            </w:r>
            <w:r w:rsidRPr="006B15F3">
              <w:rPr>
                <w:rFonts w:ascii="Arial" w:hAnsi="Arial" w:cs="Arial"/>
                <w:sz w:val="20"/>
                <w:szCs w:val="20"/>
              </w:rPr>
              <w:t>ΕΙΔΙΚΟΤΗΤΑΣ</w:t>
            </w:r>
          </w:p>
        </w:tc>
        <w:tc>
          <w:tcPr>
            <w:tcW w:w="9597" w:type="dxa"/>
          </w:tcPr>
          <w:p w14:paraId="1C5612F6" w14:textId="77777777" w:rsidR="00D913AA" w:rsidRPr="006B15F3" w:rsidRDefault="00D913AA" w:rsidP="00341264">
            <w:pPr>
              <w:spacing w:line="360" w:lineRule="auto"/>
              <w:jc w:val="both"/>
              <w:rPr>
                <w:rFonts w:ascii="Arial" w:hAnsi="Arial" w:cs="Arial"/>
                <w:b/>
                <w:bCs/>
                <w:sz w:val="22"/>
                <w:szCs w:val="22"/>
              </w:rPr>
            </w:pPr>
            <w:r w:rsidRPr="006B15F3">
              <w:rPr>
                <w:rFonts w:ascii="Arial" w:hAnsi="Arial" w:cs="Arial"/>
                <w:sz w:val="20"/>
                <w:szCs w:val="20"/>
              </w:rPr>
              <w:t>ΕΙΔΙΚΟΤΗΤΑΣ</w:t>
            </w:r>
          </w:p>
        </w:tc>
      </w:tr>
      <w:tr w:rsidR="00D913AA" w:rsidRPr="006B15F3" w14:paraId="7659F689" w14:textId="77777777" w:rsidTr="00341264">
        <w:tc>
          <w:tcPr>
            <w:tcW w:w="4180" w:type="dxa"/>
          </w:tcPr>
          <w:p w14:paraId="13580085" w14:textId="77777777" w:rsidR="00D913AA" w:rsidRPr="006B15F3" w:rsidRDefault="00D913AA" w:rsidP="00341264">
            <w:pPr>
              <w:spacing w:before="120" w:line="360" w:lineRule="auto"/>
              <w:jc w:val="both"/>
              <w:rPr>
                <w:rFonts w:ascii="Arial" w:hAnsi="Arial" w:cs="Arial"/>
                <w:b/>
                <w:bCs/>
                <w:sz w:val="22"/>
                <w:szCs w:val="22"/>
              </w:rPr>
            </w:pPr>
            <w:r w:rsidRPr="006B15F3">
              <w:rPr>
                <w:rFonts w:ascii="Arial" w:hAnsi="Arial" w:cs="Arial"/>
                <w:b/>
                <w:sz w:val="22"/>
                <w:szCs w:val="22"/>
              </w:rPr>
              <w:t>ΕΤΟΣ/ΕΞΑΜΗΝΟ ΣΠΟΥΔΩΝ</w:t>
            </w:r>
            <w:r w:rsidRPr="006B15F3">
              <w:rPr>
                <w:rFonts w:ascii="Arial" w:hAnsi="Arial" w:cs="Arial"/>
                <w:sz w:val="22"/>
                <w:szCs w:val="22"/>
              </w:rPr>
              <w:t xml:space="preserve">: </w:t>
            </w:r>
            <w:r w:rsidRPr="006B15F3">
              <w:rPr>
                <w:rFonts w:ascii="Arial" w:hAnsi="Arial" w:cs="Arial"/>
                <w:b/>
                <w:bCs/>
                <w:sz w:val="22"/>
                <w:szCs w:val="22"/>
              </w:rPr>
              <w:t xml:space="preserve"> </w:t>
            </w:r>
          </w:p>
        </w:tc>
        <w:tc>
          <w:tcPr>
            <w:tcW w:w="9597" w:type="dxa"/>
          </w:tcPr>
          <w:p w14:paraId="3218A40B" w14:textId="77777777" w:rsidR="00D913AA" w:rsidRPr="006B15F3" w:rsidRDefault="00D913AA" w:rsidP="00341264">
            <w:pPr>
              <w:spacing w:line="360" w:lineRule="auto"/>
              <w:jc w:val="both"/>
              <w:rPr>
                <w:rFonts w:ascii="Arial" w:hAnsi="Arial" w:cs="Arial"/>
                <w:b/>
                <w:bCs/>
                <w:sz w:val="22"/>
                <w:szCs w:val="22"/>
              </w:rPr>
            </w:pPr>
            <w:r>
              <w:rPr>
                <w:rFonts w:ascii="Arial" w:hAnsi="Arial" w:cs="Arial"/>
                <w:b/>
                <w:bCs/>
                <w:sz w:val="22"/>
                <w:szCs w:val="22"/>
              </w:rPr>
              <w:t>Β’ ΕΞΑΜΗΝΟ</w:t>
            </w:r>
          </w:p>
        </w:tc>
      </w:tr>
      <w:tr w:rsidR="00D913AA" w:rsidRPr="006B15F3" w14:paraId="5D452F71" w14:textId="77777777" w:rsidTr="00341264">
        <w:tc>
          <w:tcPr>
            <w:tcW w:w="4180" w:type="dxa"/>
          </w:tcPr>
          <w:p w14:paraId="7453DCFA" w14:textId="77777777" w:rsidR="00D913AA" w:rsidRPr="006B15F3" w:rsidRDefault="00D913AA" w:rsidP="00341264">
            <w:pPr>
              <w:spacing w:before="120" w:line="360" w:lineRule="auto"/>
              <w:jc w:val="both"/>
              <w:rPr>
                <w:rFonts w:ascii="Arial" w:hAnsi="Arial" w:cs="Arial"/>
                <w:b/>
                <w:bCs/>
                <w:sz w:val="22"/>
                <w:szCs w:val="22"/>
              </w:rPr>
            </w:pPr>
            <w:r w:rsidRPr="006B15F3">
              <w:rPr>
                <w:rFonts w:ascii="Arial" w:hAnsi="Arial" w:cs="Arial"/>
                <w:b/>
                <w:bCs/>
                <w:sz w:val="22"/>
                <w:szCs w:val="22"/>
              </w:rPr>
              <w:t xml:space="preserve">ΠΙΣΤΩΤΙΚΕΣ ΜΟΝΑΔΕΣ: </w:t>
            </w:r>
          </w:p>
        </w:tc>
        <w:tc>
          <w:tcPr>
            <w:tcW w:w="9597" w:type="dxa"/>
          </w:tcPr>
          <w:p w14:paraId="505162B9" w14:textId="77777777" w:rsidR="00D913AA" w:rsidRPr="006B15F3" w:rsidRDefault="00D913AA" w:rsidP="00341264">
            <w:pPr>
              <w:spacing w:line="360" w:lineRule="auto"/>
              <w:jc w:val="both"/>
              <w:rPr>
                <w:rFonts w:ascii="Arial" w:hAnsi="Arial" w:cs="Arial"/>
                <w:b/>
                <w:bCs/>
                <w:sz w:val="22"/>
                <w:szCs w:val="22"/>
              </w:rPr>
            </w:pPr>
            <w:r>
              <w:rPr>
                <w:rFonts w:ascii="Arial" w:hAnsi="Arial" w:cs="Arial"/>
                <w:b/>
                <w:bCs/>
                <w:sz w:val="22"/>
                <w:szCs w:val="22"/>
              </w:rPr>
              <w:t>15</w:t>
            </w:r>
          </w:p>
        </w:tc>
      </w:tr>
      <w:tr w:rsidR="00D913AA" w:rsidRPr="006B15F3" w14:paraId="4E268353" w14:textId="77777777" w:rsidTr="00341264">
        <w:tc>
          <w:tcPr>
            <w:tcW w:w="4180" w:type="dxa"/>
          </w:tcPr>
          <w:p w14:paraId="4239F2E5" w14:textId="77777777" w:rsidR="00D913AA" w:rsidRPr="006B15F3" w:rsidRDefault="00D913AA" w:rsidP="00341264">
            <w:pPr>
              <w:spacing w:before="120" w:line="360" w:lineRule="auto"/>
              <w:rPr>
                <w:rFonts w:ascii="Arial" w:hAnsi="Arial" w:cs="Arial"/>
                <w:b/>
                <w:bCs/>
                <w:sz w:val="22"/>
                <w:szCs w:val="22"/>
              </w:rPr>
            </w:pPr>
            <w:r w:rsidRPr="006B15F3">
              <w:rPr>
                <w:rFonts w:ascii="Arial" w:hAnsi="Arial" w:cs="Arial"/>
                <w:b/>
                <w:bCs/>
                <w:sz w:val="22"/>
                <w:szCs w:val="22"/>
              </w:rPr>
              <w:t xml:space="preserve">ΗΛΕΚΤΡΟΝΙΚΗ ΣΕΛΙΔΑ ΜΑΘΗΜΑΤΟΣ: </w:t>
            </w:r>
          </w:p>
        </w:tc>
        <w:tc>
          <w:tcPr>
            <w:tcW w:w="9597" w:type="dxa"/>
          </w:tcPr>
          <w:p w14:paraId="442803CC" w14:textId="77777777" w:rsidR="00D913AA" w:rsidRPr="006B15F3" w:rsidRDefault="00D913AA" w:rsidP="00341264">
            <w:pPr>
              <w:spacing w:line="360" w:lineRule="auto"/>
              <w:jc w:val="both"/>
              <w:rPr>
                <w:rFonts w:ascii="Arial" w:hAnsi="Arial" w:cs="Arial"/>
                <w:b/>
                <w:bCs/>
                <w:sz w:val="22"/>
                <w:szCs w:val="22"/>
              </w:rPr>
            </w:pPr>
          </w:p>
        </w:tc>
      </w:tr>
      <w:tr w:rsidR="00D913AA" w:rsidRPr="006B15F3" w14:paraId="5602335C" w14:textId="77777777" w:rsidTr="00341264">
        <w:tc>
          <w:tcPr>
            <w:tcW w:w="4180" w:type="dxa"/>
          </w:tcPr>
          <w:p w14:paraId="3688D54E" w14:textId="77777777" w:rsidR="00D913AA" w:rsidRPr="006B15F3" w:rsidRDefault="00D913AA" w:rsidP="00341264">
            <w:pPr>
              <w:spacing w:before="120" w:line="360" w:lineRule="auto"/>
              <w:jc w:val="both"/>
              <w:rPr>
                <w:rFonts w:ascii="Arial" w:hAnsi="Arial" w:cs="Arial"/>
                <w:b/>
                <w:bCs/>
                <w:sz w:val="22"/>
                <w:szCs w:val="22"/>
              </w:rPr>
            </w:pPr>
            <w:r w:rsidRPr="006B15F3">
              <w:rPr>
                <w:rFonts w:ascii="Arial" w:hAnsi="Arial" w:cs="Arial"/>
                <w:b/>
                <w:bCs/>
                <w:sz w:val="22"/>
                <w:szCs w:val="22"/>
              </w:rPr>
              <w:t>ΟΝΟΜΑ ΔΙΔΑΣΚΟΝΤΟΣ/</w:t>
            </w:r>
            <w:r w:rsidRPr="006B15F3">
              <w:rPr>
                <w:rFonts w:ascii="Arial" w:hAnsi="Arial" w:cs="Arial"/>
                <w:b/>
                <w:bCs/>
                <w:sz w:val="22"/>
                <w:szCs w:val="22"/>
                <w:lang w:val="en-US"/>
              </w:rPr>
              <w:t>-ONT</w:t>
            </w:r>
            <w:r w:rsidRPr="006B15F3">
              <w:rPr>
                <w:rFonts w:ascii="Arial" w:hAnsi="Arial" w:cs="Arial"/>
                <w:b/>
                <w:bCs/>
                <w:sz w:val="22"/>
                <w:szCs w:val="22"/>
              </w:rPr>
              <w:t>ΩΝ:</w:t>
            </w:r>
          </w:p>
        </w:tc>
        <w:tc>
          <w:tcPr>
            <w:tcW w:w="9597" w:type="dxa"/>
          </w:tcPr>
          <w:p w14:paraId="3A6BD61F" w14:textId="77777777" w:rsidR="00D913AA" w:rsidRPr="006B15F3" w:rsidRDefault="00D913AA" w:rsidP="00341264">
            <w:pPr>
              <w:spacing w:line="360" w:lineRule="auto"/>
              <w:jc w:val="both"/>
              <w:rPr>
                <w:rFonts w:ascii="Arial" w:hAnsi="Arial" w:cs="Arial"/>
                <w:b/>
                <w:bCs/>
                <w:sz w:val="22"/>
                <w:szCs w:val="22"/>
              </w:rPr>
            </w:pPr>
            <w:r>
              <w:rPr>
                <w:rFonts w:ascii="Arial" w:hAnsi="Arial" w:cs="Arial"/>
                <w:b/>
                <w:bCs/>
                <w:sz w:val="22"/>
                <w:szCs w:val="22"/>
              </w:rPr>
              <w:t>ΑΝΤΑ ΔΙΑΛΛΑ</w:t>
            </w:r>
          </w:p>
        </w:tc>
      </w:tr>
      <w:tr w:rsidR="00D913AA" w:rsidRPr="006B15F3" w14:paraId="2BA202C0" w14:textId="77777777" w:rsidTr="00341264">
        <w:tc>
          <w:tcPr>
            <w:tcW w:w="4180" w:type="dxa"/>
          </w:tcPr>
          <w:p w14:paraId="2D7930EE" w14:textId="77777777" w:rsidR="00D913AA" w:rsidRPr="006B15F3" w:rsidRDefault="00D913AA" w:rsidP="00341264">
            <w:pPr>
              <w:spacing w:before="120"/>
              <w:jc w:val="both"/>
              <w:rPr>
                <w:rFonts w:ascii="Arial" w:hAnsi="Arial" w:cs="Arial"/>
                <w:sz w:val="22"/>
                <w:szCs w:val="22"/>
              </w:rPr>
            </w:pPr>
            <w:r w:rsidRPr="006B15F3">
              <w:rPr>
                <w:rFonts w:ascii="Arial" w:hAnsi="Arial" w:cs="Arial"/>
                <w:sz w:val="22"/>
                <w:szCs w:val="22"/>
                <w:u w:val="single"/>
              </w:rPr>
              <w:t>Ώρες διδασκαλίας:</w:t>
            </w:r>
            <w:r w:rsidRPr="006B15F3">
              <w:rPr>
                <w:rFonts w:ascii="Arial" w:hAnsi="Arial" w:cs="Arial"/>
                <w:sz w:val="22"/>
                <w:szCs w:val="22"/>
              </w:rPr>
              <w:t xml:space="preserve"> </w:t>
            </w:r>
          </w:p>
        </w:tc>
        <w:tc>
          <w:tcPr>
            <w:tcW w:w="9597" w:type="dxa"/>
          </w:tcPr>
          <w:p w14:paraId="1D56F281" w14:textId="77777777" w:rsidR="00D913AA" w:rsidRPr="006B15F3" w:rsidRDefault="00D913AA" w:rsidP="00341264">
            <w:pPr>
              <w:spacing w:line="360" w:lineRule="auto"/>
              <w:jc w:val="both"/>
              <w:rPr>
                <w:rFonts w:ascii="Arial" w:hAnsi="Arial" w:cs="Arial"/>
                <w:b/>
                <w:bCs/>
                <w:sz w:val="22"/>
                <w:szCs w:val="22"/>
              </w:rPr>
            </w:pPr>
            <w:r>
              <w:rPr>
                <w:rFonts w:ascii="Arial" w:hAnsi="Arial" w:cs="Arial"/>
                <w:b/>
                <w:bCs/>
                <w:sz w:val="22"/>
                <w:szCs w:val="22"/>
              </w:rPr>
              <w:t>ΤΡΕΙΣ (3)</w:t>
            </w:r>
          </w:p>
        </w:tc>
      </w:tr>
      <w:tr w:rsidR="00D913AA" w:rsidRPr="006B15F3" w14:paraId="59A88BB5" w14:textId="77777777" w:rsidTr="00341264">
        <w:tc>
          <w:tcPr>
            <w:tcW w:w="4180" w:type="dxa"/>
          </w:tcPr>
          <w:p w14:paraId="015048F6" w14:textId="77777777" w:rsidR="00D913AA" w:rsidRPr="006B15F3" w:rsidRDefault="00D913AA" w:rsidP="00341264">
            <w:pPr>
              <w:spacing w:before="120"/>
              <w:jc w:val="both"/>
              <w:rPr>
                <w:rFonts w:ascii="Arial" w:hAnsi="Arial" w:cs="Arial"/>
                <w:sz w:val="22"/>
                <w:szCs w:val="22"/>
              </w:rPr>
            </w:pPr>
            <w:r w:rsidRPr="006B15F3">
              <w:rPr>
                <w:rFonts w:ascii="Arial" w:hAnsi="Arial" w:cs="Arial"/>
                <w:sz w:val="22"/>
                <w:szCs w:val="22"/>
                <w:u w:val="single"/>
              </w:rPr>
              <w:t>Αίθουσα:</w:t>
            </w:r>
            <w:r w:rsidRPr="006B15F3">
              <w:rPr>
                <w:rFonts w:ascii="Arial" w:hAnsi="Arial" w:cs="Arial"/>
                <w:sz w:val="22"/>
                <w:szCs w:val="22"/>
              </w:rPr>
              <w:t xml:space="preserve"> </w:t>
            </w:r>
          </w:p>
        </w:tc>
        <w:tc>
          <w:tcPr>
            <w:tcW w:w="9597" w:type="dxa"/>
          </w:tcPr>
          <w:p w14:paraId="000BA43E" w14:textId="77777777" w:rsidR="00D913AA" w:rsidRPr="006B15F3" w:rsidRDefault="00D913AA" w:rsidP="00341264">
            <w:pPr>
              <w:spacing w:line="360" w:lineRule="auto"/>
              <w:jc w:val="both"/>
              <w:rPr>
                <w:rFonts w:ascii="Arial" w:hAnsi="Arial" w:cs="Arial"/>
                <w:b/>
                <w:bCs/>
                <w:sz w:val="22"/>
                <w:szCs w:val="22"/>
              </w:rPr>
            </w:pPr>
          </w:p>
        </w:tc>
      </w:tr>
      <w:tr w:rsidR="00D913AA" w:rsidRPr="006B15F3" w14:paraId="2595B6CE" w14:textId="77777777" w:rsidTr="00341264">
        <w:tc>
          <w:tcPr>
            <w:tcW w:w="4180" w:type="dxa"/>
          </w:tcPr>
          <w:p w14:paraId="32047209" w14:textId="77777777" w:rsidR="00D913AA" w:rsidRPr="006B15F3" w:rsidRDefault="00D913AA" w:rsidP="00341264">
            <w:pPr>
              <w:spacing w:before="120"/>
              <w:jc w:val="both"/>
              <w:rPr>
                <w:rFonts w:ascii="Arial" w:hAnsi="Arial" w:cs="Arial"/>
                <w:sz w:val="22"/>
                <w:szCs w:val="22"/>
                <w:u w:val="single"/>
              </w:rPr>
            </w:pPr>
            <w:r w:rsidRPr="006B15F3">
              <w:rPr>
                <w:rFonts w:ascii="Arial" w:hAnsi="Arial" w:cs="Arial"/>
                <w:sz w:val="22"/>
                <w:szCs w:val="22"/>
                <w:u w:val="single"/>
              </w:rPr>
              <w:t>Γραφείο:</w:t>
            </w:r>
            <w:r w:rsidRPr="006B15F3">
              <w:rPr>
                <w:rFonts w:ascii="Arial" w:hAnsi="Arial" w:cs="Arial"/>
                <w:sz w:val="22"/>
                <w:szCs w:val="22"/>
              </w:rPr>
              <w:t xml:space="preserve"> </w:t>
            </w:r>
          </w:p>
        </w:tc>
        <w:tc>
          <w:tcPr>
            <w:tcW w:w="9597" w:type="dxa"/>
          </w:tcPr>
          <w:p w14:paraId="6F979756" w14:textId="77777777" w:rsidR="00D913AA" w:rsidRPr="006B15F3" w:rsidRDefault="00D913AA" w:rsidP="00341264">
            <w:pPr>
              <w:spacing w:line="360" w:lineRule="auto"/>
              <w:jc w:val="both"/>
              <w:rPr>
                <w:rFonts w:ascii="Arial" w:hAnsi="Arial" w:cs="Arial"/>
                <w:b/>
                <w:bCs/>
                <w:sz w:val="22"/>
                <w:szCs w:val="22"/>
              </w:rPr>
            </w:pPr>
          </w:p>
        </w:tc>
      </w:tr>
      <w:tr w:rsidR="00D913AA" w:rsidRPr="006B15F3" w14:paraId="7CB77908" w14:textId="77777777" w:rsidTr="00341264">
        <w:tc>
          <w:tcPr>
            <w:tcW w:w="4180" w:type="dxa"/>
          </w:tcPr>
          <w:p w14:paraId="7B92BA59" w14:textId="77777777" w:rsidR="00D913AA" w:rsidRPr="006B15F3" w:rsidRDefault="00D913AA" w:rsidP="00341264">
            <w:pPr>
              <w:spacing w:before="120"/>
              <w:jc w:val="both"/>
              <w:rPr>
                <w:rFonts w:ascii="Arial" w:hAnsi="Arial" w:cs="Arial"/>
                <w:sz w:val="22"/>
                <w:szCs w:val="22"/>
                <w:u w:val="single"/>
              </w:rPr>
            </w:pPr>
            <w:r w:rsidRPr="006B15F3">
              <w:rPr>
                <w:rFonts w:ascii="Arial" w:hAnsi="Arial" w:cs="Arial"/>
                <w:sz w:val="22"/>
                <w:szCs w:val="22"/>
                <w:u w:val="single"/>
              </w:rPr>
              <w:t>Ώρες γραφείου:</w:t>
            </w:r>
          </w:p>
        </w:tc>
        <w:tc>
          <w:tcPr>
            <w:tcW w:w="9597" w:type="dxa"/>
          </w:tcPr>
          <w:p w14:paraId="4703ED68" w14:textId="77777777" w:rsidR="00D913AA" w:rsidRPr="006B15F3" w:rsidRDefault="00D913AA" w:rsidP="00341264">
            <w:pPr>
              <w:spacing w:line="360" w:lineRule="auto"/>
              <w:jc w:val="both"/>
              <w:rPr>
                <w:rFonts w:ascii="Arial" w:hAnsi="Arial" w:cs="Arial"/>
                <w:b/>
                <w:bCs/>
                <w:sz w:val="22"/>
                <w:szCs w:val="22"/>
              </w:rPr>
            </w:pPr>
          </w:p>
        </w:tc>
      </w:tr>
      <w:tr w:rsidR="00D913AA" w:rsidRPr="006B15F3" w14:paraId="0990B446" w14:textId="77777777" w:rsidTr="00341264">
        <w:tc>
          <w:tcPr>
            <w:tcW w:w="4180" w:type="dxa"/>
          </w:tcPr>
          <w:p w14:paraId="25AB2856" w14:textId="77777777" w:rsidR="00D913AA" w:rsidRPr="006B15F3" w:rsidRDefault="00D913AA" w:rsidP="00341264">
            <w:pPr>
              <w:spacing w:before="120"/>
              <w:jc w:val="both"/>
              <w:rPr>
                <w:rFonts w:ascii="Arial" w:hAnsi="Arial" w:cs="Arial"/>
                <w:sz w:val="22"/>
                <w:szCs w:val="22"/>
                <w:u w:val="single"/>
              </w:rPr>
            </w:pPr>
            <w:r w:rsidRPr="006B15F3">
              <w:rPr>
                <w:rFonts w:ascii="Arial" w:hAnsi="Arial" w:cs="Arial"/>
                <w:sz w:val="22"/>
                <w:szCs w:val="22"/>
                <w:u w:val="single"/>
              </w:rPr>
              <w:t>Τηλέφωνο:</w:t>
            </w:r>
          </w:p>
        </w:tc>
        <w:tc>
          <w:tcPr>
            <w:tcW w:w="9597" w:type="dxa"/>
          </w:tcPr>
          <w:p w14:paraId="32372B9B" w14:textId="77777777" w:rsidR="00D913AA" w:rsidRPr="006B15F3" w:rsidRDefault="00D913AA" w:rsidP="00341264">
            <w:pPr>
              <w:spacing w:line="360" w:lineRule="auto"/>
              <w:jc w:val="both"/>
              <w:rPr>
                <w:rFonts w:ascii="Arial" w:hAnsi="Arial" w:cs="Arial"/>
                <w:b/>
                <w:bCs/>
                <w:sz w:val="22"/>
                <w:szCs w:val="22"/>
              </w:rPr>
            </w:pPr>
          </w:p>
        </w:tc>
      </w:tr>
      <w:tr w:rsidR="00D913AA" w:rsidRPr="006B15F3" w14:paraId="33C11E63" w14:textId="77777777" w:rsidTr="00341264">
        <w:tc>
          <w:tcPr>
            <w:tcW w:w="4180" w:type="dxa"/>
          </w:tcPr>
          <w:p w14:paraId="0F60A88A" w14:textId="77777777" w:rsidR="00D913AA" w:rsidRPr="006B15F3" w:rsidRDefault="00D913AA" w:rsidP="00341264">
            <w:pPr>
              <w:spacing w:before="120"/>
              <w:jc w:val="both"/>
              <w:rPr>
                <w:rFonts w:ascii="Arial" w:hAnsi="Arial" w:cs="Arial"/>
                <w:sz w:val="22"/>
                <w:szCs w:val="22"/>
                <w:u w:val="single"/>
              </w:rPr>
            </w:pPr>
            <w:r w:rsidRPr="006B15F3">
              <w:rPr>
                <w:rFonts w:ascii="Arial" w:hAnsi="Arial" w:cs="Arial"/>
                <w:sz w:val="22"/>
                <w:szCs w:val="22"/>
                <w:u w:val="single"/>
              </w:rPr>
              <w:t>Ηλεκτρονικό ταχυδρομείο:</w:t>
            </w:r>
          </w:p>
        </w:tc>
        <w:tc>
          <w:tcPr>
            <w:tcW w:w="9597" w:type="dxa"/>
          </w:tcPr>
          <w:p w14:paraId="0A2E7813" w14:textId="77777777" w:rsidR="00D913AA" w:rsidRPr="00E27C1B" w:rsidRDefault="00BD696E" w:rsidP="00341264">
            <w:pPr>
              <w:spacing w:line="360" w:lineRule="auto"/>
              <w:jc w:val="both"/>
              <w:rPr>
                <w:rFonts w:ascii="Arial" w:hAnsi="Arial" w:cs="Arial"/>
                <w:b/>
                <w:bCs/>
                <w:sz w:val="22"/>
                <w:szCs w:val="22"/>
              </w:rPr>
            </w:pPr>
            <w:hyperlink r:id="rId21" w:history="1">
              <w:r w:rsidR="00D913AA" w:rsidRPr="00431DEE">
                <w:rPr>
                  <w:rStyle w:val="-"/>
                  <w:rFonts w:ascii="Arial" w:hAnsi="Arial" w:cs="Arial"/>
                  <w:b/>
                  <w:bCs/>
                  <w:sz w:val="22"/>
                  <w:szCs w:val="22"/>
                  <w:lang w:val="en-US"/>
                </w:rPr>
                <w:t>adialla@asfa.gr</w:t>
              </w:r>
            </w:hyperlink>
            <w:r w:rsidR="00D913AA">
              <w:rPr>
                <w:rFonts w:ascii="Arial" w:hAnsi="Arial" w:cs="Arial"/>
                <w:b/>
                <w:bCs/>
                <w:sz w:val="22"/>
                <w:szCs w:val="22"/>
              </w:rPr>
              <w:t xml:space="preserve"> </w:t>
            </w:r>
          </w:p>
        </w:tc>
      </w:tr>
      <w:tr w:rsidR="00D913AA" w:rsidRPr="006B15F3" w14:paraId="779C0E83" w14:textId="77777777" w:rsidTr="00341264">
        <w:trPr>
          <w:trHeight w:val="5805"/>
        </w:trPr>
        <w:tc>
          <w:tcPr>
            <w:tcW w:w="4180" w:type="dxa"/>
          </w:tcPr>
          <w:p w14:paraId="12B77942" w14:textId="77777777" w:rsidR="00D913AA" w:rsidRPr="006B15F3" w:rsidRDefault="00D913AA" w:rsidP="00341264">
            <w:pPr>
              <w:spacing w:before="120"/>
              <w:jc w:val="both"/>
              <w:rPr>
                <w:rFonts w:ascii="Arial" w:hAnsi="Arial" w:cs="Arial"/>
                <w:b/>
                <w:bCs/>
                <w:sz w:val="22"/>
                <w:szCs w:val="22"/>
              </w:rPr>
            </w:pPr>
            <w:r w:rsidRPr="006B15F3">
              <w:rPr>
                <w:rFonts w:ascii="Arial" w:hAnsi="Arial" w:cs="Arial"/>
                <w:b/>
                <w:bCs/>
                <w:sz w:val="22"/>
                <w:szCs w:val="22"/>
              </w:rPr>
              <w:lastRenderedPageBreak/>
              <w:t>ΑΝΤΙΚΕΙΜΕΝΟ-ΣΤΟΧΟΙ-ΜΑΘΗΣΙΑΚΑ ΑΠΟΤΕΛΕΣΜΑΤΑ</w:t>
            </w:r>
            <w:r>
              <w:rPr>
                <w:rFonts w:ascii="Arial" w:hAnsi="Arial" w:cs="Arial"/>
                <w:b/>
                <w:bCs/>
                <w:sz w:val="22"/>
                <w:szCs w:val="22"/>
              </w:rPr>
              <w:t>:</w:t>
            </w:r>
          </w:p>
          <w:p w14:paraId="23B3A2C8" w14:textId="77777777" w:rsidR="00D913AA" w:rsidRPr="006B15F3" w:rsidRDefault="00D913AA" w:rsidP="00341264">
            <w:pPr>
              <w:spacing w:before="120"/>
              <w:jc w:val="both"/>
              <w:rPr>
                <w:rFonts w:ascii="Arial" w:hAnsi="Arial" w:cs="Arial"/>
                <w:b/>
                <w:bCs/>
                <w:sz w:val="20"/>
                <w:szCs w:val="20"/>
              </w:rPr>
            </w:pPr>
            <w:r w:rsidRPr="006B15F3">
              <w:rPr>
                <w:rFonts w:ascii="Arial" w:hAnsi="Arial" w:cs="Arial"/>
                <w:bCs/>
                <w:sz w:val="20"/>
                <w:szCs w:val="20"/>
              </w:rPr>
              <w:t>[Αποκτώμενες γνώσεις, δεξιότητες, ικανότητες (γενικές/ειδικές) με βάση</w:t>
            </w:r>
            <w:r>
              <w:rPr>
                <w:rFonts w:ascii="Arial" w:hAnsi="Arial" w:cs="Arial"/>
                <w:bCs/>
                <w:sz w:val="20"/>
                <w:szCs w:val="20"/>
              </w:rPr>
              <w:t xml:space="preserve"> τα μαθησιακά αποτελέσματα του Προγράμματος Σ</w:t>
            </w:r>
            <w:r w:rsidRPr="006B15F3">
              <w:rPr>
                <w:rFonts w:ascii="Arial" w:hAnsi="Arial" w:cs="Arial"/>
                <w:bCs/>
                <w:sz w:val="20"/>
                <w:szCs w:val="20"/>
              </w:rPr>
              <w:t>πουδών]</w:t>
            </w:r>
          </w:p>
        </w:tc>
        <w:tc>
          <w:tcPr>
            <w:tcW w:w="9597" w:type="dxa"/>
          </w:tcPr>
          <w:p w14:paraId="3D78A946" w14:textId="77777777" w:rsidR="00D913AA" w:rsidRDefault="00D913AA" w:rsidP="00341264">
            <w:pPr>
              <w:spacing w:before="120" w:line="360" w:lineRule="auto"/>
              <w:jc w:val="both"/>
              <w:rPr>
                <w:rFonts w:ascii="Arial" w:hAnsi="Arial" w:cs="Arial"/>
                <w:sz w:val="22"/>
                <w:szCs w:val="22"/>
              </w:rPr>
            </w:pPr>
            <w:r w:rsidRPr="00B21F96">
              <w:rPr>
                <w:rFonts w:ascii="Arial" w:hAnsi="Arial" w:cs="Arial"/>
                <w:sz w:val="22"/>
                <w:szCs w:val="22"/>
              </w:rPr>
              <w:t>Το κεντρικό θέμα: Ποιοι είναι οι τρόποι εξιστόρησης του παρελθόντος στη δυτική κουλτούρα. Στο πρώτο μέρος θα εξεταστούν τα μεγάλα ρεύματα στην ιστορική σκέψη: Ιστορισμός, κοινωνική ιστορία, από την κουλτούρα στη πολιτισμική ιστορία, μικροϊστορία, κοινωνική ανθρωπολογία, μνημονικές σπουδές, προφορική ιστορία, φεμινισμός και έμφυλη ιστορία, γλωσσική στροφή, μεταμοντερνισμός κ</w:t>
            </w:r>
            <w:r>
              <w:rPr>
                <w:rFonts w:ascii="Arial" w:hAnsi="Arial" w:cs="Arial"/>
                <w:sz w:val="22"/>
                <w:szCs w:val="22"/>
              </w:rPr>
              <w:t>.ά</w:t>
            </w:r>
            <w:r w:rsidRPr="00B21F96">
              <w:rPr>
                <w:rFonts w:ascii="Arial" w:hAnsi="Arial" w:cs="Arial"/>
                <w:sz w:val="22"/>
                <w:szCs w:val="22"/>
              </w:rPr>
              <w:t xml:space="preserve">.  </w:t>
            </w:r>
          </w:p>
          <w:p w14:paraId="5902BB5E" w14:textId="77777777" w:rsidR="00D913AA" w:rsidRPr="00B21F96" w:rsidRDefault="00D913AA" w:rsidP="00341264">
            <w:pPr>
              <w:spacing w:before="120" w:line="360" w:lineRule="auto"/>
              <w:jc w:val="both"/>
              <w:rPr>
                <w:rFonts w:ascii="Arial" w:hAnsi="Arial" w:cs="Arial"/>
                <w:sz w:val="22"/>
                <w:szCs w:val="22"/>
              </w:rPr>
            </w:pPr>
            <w:r w:rsidRPr="00B21F96">
              <w:rPr>
                <w:rFonts w:ascii="Arial" w:hAnsi="Arial" w:cs="Arial"/>
                <w:sz w:val="22"/>
                <w:szCs w:val="22"/>
              </w:rPr>
              <w:t>Στο δεύτερο μέρος: με αφορμή την κριτική του ευρωκεντρισμού θα εξεταστούν πρόσφατες ιστοριογραφικές συμβολές στο πεδίο της μετα-αποικιακής και αυτοκρατορικής ιστορίας, της πλανητικής (global σε διάκριση προς την ιστορία του κόσμου –</w:t>
            </w:r>
            <w:r>
              <w:rPr>
                <w:rFonts w:ascii="Arial" w:hAnsi="Arial" w:cs="Arial"/>
                <w:sz w:val="22"/>
                <w:szCs w:val="22"/>
              </w:rPr>
              <w:t xml:space="preserve"> </w:t>
            </w:r>
            <w:r w:rsidRPr="00B21F96">
              <w:rPr>
                <w:rFonts w:ascii="Arial" w:hAnsi="Arial" w:cs="Arial"/>
                <w:sz w:val="22"/>
                <w:szCs w:val="22"/>
              </w:rPr>
              <w:t>world history), της διεθνικής, της διασταυρούμενης και της συγκριτικής ιστορίας που επιδιώκουν την υπέρβαση της έννοιας του έθνους ως οργανωτικής αναλυτικής κατηγορίας των ιστορικών αφηγημάτων.</w:t>
            </w:r>
          </w:p>
          <w:p w14:paraId="58DAF64A" w14:textId="77777777" w:rsidR="00D913AA" w:rsidRPr="00B21F96" w:rsidRDefault="00D913AA" w:rsidP="00341264">
            <w:pPr>
              <w:spacing w:before="120" w:line="360" w:lineRule="auto"/>
              <w:jc w:val="both"/>
              <w:rPr>
                <w:rFonts w:ascii="Arial" w:hAnsi="Arial" w:cs="Arial"/>
                <w:sz w:val="22"/>
                <w:szCs w:val="22"/>
              </w:rPr>
            </w:pPr>
            <w:r w:rsidRPr="00B21F96">
              <w:rPr>
                <w:rFonts w:ascii="Arial" w:hAnsi="Arial" w:cs="Arial"/>
                <w:sz w:val="22"/>
                <w:szCs w:val="22"/>
              </w:rPr>
              <w:t xml:space="preserve">Με την ολοκλήρωση της ύλης οι  φοιτήτριες/ές θα έχουν μελετήσει βασικές θεωρίες και μεθοδολογίες που χρησιμοποιεί η επιστήμη της ιστορίας σήμερα, απαραίτητες  για τις διεπιστημονικές προσεγγίσεις στην ιστορία και τη θεωρία  της τέχνης. </w:t>
            </w:r>
          </w:p>
          <w:p w14:paraId="6327595C" w14:textId="77777777" w:rsidR="00D913AA" w:rsidRPr="00B21F96" w:rsidRDefault="00D913AA" w:rsidP="00341264">
            <w:pPr>
              <w:spacing w:before="120" w:line="360" w:lineRule="auto"/>
              <w:jc w:val="both"/>
            </w:pPr>
            <w:r w:rsidRPr="00B21F96">
              <w:rPr>
                <w:rFonts w:ascii="Arial" w:hAnsi="Arial" w:cs="Arial"/>
                <w:sz w:val="22"/>
                <w:szCs w:val="22"/>
              </w:rPr>
              <w:t>Ικανότητες γενικές: αυτόνομη εργασία, ομαδική εργασία.</w:t>
            </w:r>
          </w:p>
        </w:tc>
      </w:tr>
      <w:tr w:rsidR="00D913AA" w:rsidRPr="006B15F3" w14:paraId="184D38E2" w14:textId="77777777" w:rsidTr="00341264">
        <w:tc>
          <w:tcPr>
            <w:tcW w:w="4180" w:type="dxa"/>
          </w:tcPr>
          <w:p w14:paraId="38E5AD9A" w14:textId="77777777" w:rsidR="00D913AA" w:rsidRDefault="00D913AA" w:rsidP="00341264">
            <w:pPr>
              <w:spacing w:before="120"/>
              <w:jc w:val="both"/>
              <w:rPr>
                <w:rFonts w:ascii="Arial" w:hAnsi="Arial" w:cs="Arial"/>
                <w:b/>
                <w:bCs/>
                <w:sz w:val="22"/>
                <w:szCs w:val="22"/>
              </w:rPr>
            </w:pPr>
            <w:r w:rsidRPr="006B15F3">
              <w:rPr>
                <w:rFonts w:ascii="Arial" w:hAnsi="Arial" w:cs="Arial"/>
                <w:b/>
                <w:bCs/>
                <w:sz w:val="22"/>
                <w:szCs w:val="22"/>
              </w:rPr>
              <w:t>ΠΡΟΑΠΑΙΤΟΥΜΕΝΑ</w:t>
            </w:r>
            <w:r>
              <w:rPr>
                <w:rFonts w:ascii="Arial" w:hAnsi="Arial" w:cs="Arial"/>
                <w:b/>
                <w:bCs/>
                <w:sz w:val="22"/>
                <w:szCs w:val="22"/>
              </w:rPr>
              <w:t>:</w:t>
            </w:r>
          </w:p>
          <w:p w14:paraId="5E41CA14" w14:textId="77777777" w:rsidR="00D913AA" w:rsidRPr="006B15F3" w:rsidRDefault="00D913AA" w:rsidP="00341264">
            <w:pPr>
              <w:spacing w:before="120"/>
              <w:jc w:val="both"/>
              <w:rPr>
                <w:rFonts w:ascii="Arial" w:hAnsi="Arial" w:cs="Arial"/>
                <w:b/>
                <w:bCs/>
                <w:sz w:val="20"/>
                <w:szCs w:val="20"/>
              </w:rPr>
            </w:pPr>
            <w:r w:rsidRPr="006B15F3">
              <w:rPr>
                <w:rFonts w:ascii="Arial" w:hAnsi="Arial" w:cs="Arial"/>
                <w:bCs/>
                <w:sz w:val="20"/>
                <w:szCs w:val="20"/>
              </w:rPr>
              <w:t>(Μαθήματα η προηγούμενη επιτυχής παρακολούθηση των οποίων απαιτείται για την παρακολούθηση του μαθήματος)</w:t>
            </w:r>
          </w:p>
        </w:tc>
        <w:tc>
          <w:tcPr>
            <w:tcW w:w="9597" w:type="dxa"/>
          </w:tcPr>
          <w:p w14:paraId="1CF25901" w14:textId="77777777" w:rsidR="00D913AA" w:rsidRPr="00B21F96" w:rsidRDefault="00D913AA" w:rsidP="00341264">
            <w:pPr>
              <w:spacing w:line="360" w:lineRule="auto"/>
              <w:jc w:val="both"/>
              <w:rPr>
                <w:rFonts w:ascii="Arial" w:hAnsi="Arial" w:cs="Arial"/>
                <w:b/>
                <w:bCs/>
                <w:sz w:val="22"/>
                <w:szCs w:val="22"/>
              </w:rPr>
            </w:pPr>
            <w:r w:rsidRPr="00B21F96">
              <w:rPr>
                <w:rFonts w:ascii="Arial" w:hAnsi="Arial" w:cs="Arial"/>
                <w:b/>
                <w:bCs/>
                <w:sz w:val="22"/>
                <w:szCs w:val="22"/>
              </w:rPr>
              <w:t>-</w:t>
            </w:r>
            <w:r>
              <w:rPr>
                <w:rFonts w:ascii="Arial" w:hAnsi="Arial" w:cs="Arial"/>
                <w:b/>
                <w:bCs/>
                <w:sz w:val="22"/>
                <w:szCs w:val="22"/>
              </w:rPr>
              <w:t xml:space="preserve"> </w:t>
            </w:r>
            <w:r w:rsidRPr="00B21F96">
              <w:rPr>
                <w:rFonts w:ascii="Arial" w:hAnsi="Arial" w:cs="Arial"/>
                <w:b/>
                <w:bCs/>
                <w:sz w:val="22"/>
                <w:szCs w:val="22"/>
              </w:rPr>
              <w:t>-</w:t>
            </w:r>
          </w:p>
        </w:tc>
      </w:tr>
      <w:tr w:rsidR="00D913AA" w:rsidRPr="006B15F3" w14:paraId="056E18F9" w14:textId="77777777" w:rsidTr="00341264">
        <w:trPr>
          <w:trHeight w:val="419"/>
        </w:trPr>
        <w:tc>
          <w:tcPr>
            <w:tcW w:w="4180" w:type="dxa"/>
          </w:tcPr>
          <w:p w14:paraId="658BEE72" w14:textId="77777777" w:rsidR="00D913AA" w:rsidRPr="006B15F3" w:rsidRDefault="00D913AA" w:rsidP="00341264">
            <w:pPr>
              <w:spacing w:before="120" w:line="360" w:lineRule="auto"/>
              <w:jc w:val="both"/>
              <w:rPr>
                <w:rFonts w:ascii="Arial" w:hAnsi="Arial" w:cs="Arial"/>
                <w:sz w:val="22"/>
                <w:szCs w:val="22"/>
              </w:rPr>
            </w:pPr>
            <w:r w:rsidRPr="006B15F3">
              <w:rPr>
                <w:rFonts w:ascii="Arial" w:hAnsi="Arial" w:cs="Arial"/>
                <w:b/>
                <w:bCs/>
                <w:sz w:val="22"/>
                <w:szCs w:val="22"/>
              </w:rPr>
              <w:t>ΠΕΡΙΕΧΟΜΕΝΟ ΜΑΘΗΜΑΤΟΣ:</w:t>
            </w:r>
          </w:p>
        </w:tc>
        <w:tc>
          <w:tcPr>
            <w:tcW w:w="9597" w:type="dxa"/>
          </w:tcPr>
          <w:p w14:paraId="44477C08" w14:textId="77777777" w:rsidR="00D913AA" w:rsidRPr="00B21F96" w:rsidRDefault="00D913AA" w:rsidP="00341264">
            <w:pPr>
              <w:spacing w:before="120" w:line="360" w:lineRule="auto"/>
              <w:jc w:val="both"/>
              <w:rPr>
                <w:rFonts w:ascii="Arial" w:hAnsi="Arial" w:cs="Arial"/>
                <w:sz w:val="22"/>
                <w:szCs w:val="22"/>
              </w:rPr>
            </w:pPr>
            <w:r w:rsidRPr="00B21F96">
              <w:rPr>
                <w:rFonts w:ascii="Arial" w:hAnsi="Arial" w:cs="Arial"/>
                <w:sz w:val="22"/>
                <w:szCs w:val="22"/>
              </w:rPr>
              <w:t>Ιστορισμός, κοινωνική ιστορία, από την κουλτούρα στη</w:t>
            </w:r>
            <w:r>
              <w:rPr>
                <w:rFonts w:ascii="Arial" w:hAnsi="Arial" w:cs="Arial"/>
                <w:sz w:val="22"/>
                <w:szCs w:val="22"/>
              </w:rPr>
              <w:t>ν</w:t>
            </w:r>
            <w:r w:rsidRPr="00B21F96">
              <w:rPr>
                <w:rFonts w:ascii="Arial" w:hAnsi="Arial" w:cs="Arial"/>
                <w:sz w:val="22"/>
                <w:szCs w:val="22"/>
              </w:rPr>
              <w:t xml:space="preserve"> πολιτισμική ιστορία, μικροϊστορία, κοινωνική ανθρωπολογία, μνημονικές σπουδές, προφορική ιστορία, φεμινισμός και έμφυλη ιστορία, γλωσσική στροφή, μεταμοντερνισμός, μετα-αποικιακή κριτική, αυτοκρατορική στροφή </w:t>
            </w:r>
            <w:r w:rsidRPr="00B21F96">
              <w:rPr>
                <w:rFonts w:ascii="Arial" w:hAnsi="Arial" w:cs="Arial"/>
                <w:sz w:val="22"/>
                <w:szCs w:val="22"/>
              </w:rPr>
              <w:lastRenderedPageBreak/>
              <w:t xml:space="preserve">στη μελέτη της </w:t>
            </w:r>
            <w:r>
              <w:rPr>
                <w:rFonts w:ascii="Arial" w:hAnsi="Arial" w:cs="Arial"/>
                <w:sz w:val="22"/>
                <w:szCs w:val="22"/>
              </w:rPr>
              <w:t>ιστορίας</w:t>
            </w:r>
            <w:r w:rsidRPr="00B21F96">
              <w:rPr>
                <w:rFonts w:ascii="Arial" w:hAnsi="Arial" w:cs="Arial"/>
                <w:sz w:val="22"/>
                <w:szCs w:val="22"/>
              </w:rPr>
              <w:t>, πλανητική ιστορία, διεθνική και συγκριτική ιστορία.</w:t>
            </w:r>
          </w:p>
        </w:tc>
      </w:tr>
      <w:tr w:rsidR="00D913AA" w:rsidRPr="007E74F6" w14:paraId="53F7B11D" w14:textId="77777777" w:rsidTr="00341264">
        <w:trPr>
          <w:trHeight w:val="6081"/>
        </w:trPr>
        <w:tc>
          <w:tcPr>
            <w:tcW w:w="4180" w:type="dxa"/>
          </w:tcPr>
          <w:p w14:paraId="6BC0C8AB" w14:textId="77777777" w:rsidR="00D913AA" w:rsidRPr="006B15F3" w:rsidRDefault="00D913AA" w:rsidP="00341264">
            <w:pPr>
              <w:spacing w:before="120" w:line="360" w:lineRule="auto"/>
              <w:jc w:val="both"/>
              <w:rPr>
                <w:rFonts w:ascii="Arial" w:hAnsi="Arial" w:cs="Arial"/>
                <w:b/>
                <w:sz w:val="22"/>
                <w:szCs w:val="22"/>
              </w:rPr>
            </w:pPr>
            <w:r w:rsidRPr="006B15F3">
              <w:rPr>
                <w:rFonts w:ascii="Arial" w:hAnsi="Arial" w:cs="Arial"/>
                <w:b/>
                <w:bCs/>
                <w:sz w:val="22"/>
                <w:szCs w:val="22"/>
              </w:rPr>
              <w:lastRenderedPageBreak/>
              <w:t>ΣΥΝΙΣΤΩΜΕΝΗ ΒΙΒΛΙΟΓΡΑΦΙΑ</w:t>
            </w:r>
            <w:r w:rsidRPr="006B15F3">
              <w:rPr>
                <w:rFonts w:ascii="Arial" w:hAnsi="Arial" w:cs="Arial"/>
                <w:b/>
                <w:sz w:val="22"/>
                <w:szCs w:val="22"/>
              </w:rPr>
              <w:t>:</w:t>
            </w:r>
          </w:p>
          <w:p w14:paraId="5DDF3B82" w14:textId="77777777" w:rsidR="00D913AA" w:rsidRPr="001E091F" w:rsidRDefault="00D913AA" w:rsidP="00341264">
            <w:pPr>
              <w:spacing w:after="200"/>
              <w:ind w:right="-274"/>
              <w:contextualSpacing/>
              <w:jc w:val="both"/>
              <w:rPr>
                <w:rFonts w:ascii="Arial" w:eastAsia="Calibri" w:hAnsi="Arial" w:cs="Arial"/>
                <w:sz w:val="22"/>
                <w:szCs w:val="22"/>
                <w:u w:val="single"/>
                <w:lang w:eastAsia="en-US"/>
              </w:rPr>
            </w:pPr>
            <w:r w:rsidRPr="001E091F">
              <w:rPr>
                <w:rFonts w:ascii="Arial" w:eastAsia="Calibri" w:hAnsi="Arial" w:cs="Arial"/>
                <w:sz w:val="22"/>
                <w:szCs w:val="22"/>
                <w:u w:val="single"/>
                <w:lang w:eastAsia="en-US"/>
              </w:rPr>
              <w:t xml:space="preserve">Ενδεικτική βιβλιογραφία: </w:t>
            </w:r>
          </w:p>
          <w:p w14:paraId="57FADFF0" w14:textId="77777777" w:rsidR="00D913AA" w:rsidRPr="006B15F3" w:rsidRDefault="00D913AA" w:rsidP="00341264">
            <w:pPr>
              <w:spacing w:before="120" w:line="360" w:lineRule="auto"/>
              <w:jc w:val="both"/>
              <w:rPr>
                <w:rFonts w:ascii="Arial" w:hAnsi="Arial" w:cs="Arial"/>
                <w:b/>
                <w:sz w:val="22"/>
                <w:szCs w:val="22"/>
              </w:rPr>
            </w:pPr>
          </w:p>
        </w:tc>
        <w:tc>
          <w:tcPr>
            <w:tcW w:w="9597" w:type="dxa"/>
          </w:tcPr>
          <w:p w14:paraId="4E6DE1BD" w14:textId="77777777" w:rsidR="00D913AA" w:rsidRPr="005D7B96" w:rsidRDefault="00D913AA" w:rsidP="00D913AA">
            <w:pPr>
              <w:pStyle w:val="a7"/>
              <w:numPr>
                <w:ilvl w:val="0"/>
                <w:numId w:val="2"/>
              </w:numPr>
              <w:tabs>
                <w:tab w:val="left" w:pos="1279"/>
              </w:tabs>
              <w:spacing w:after="0" w:line="240" w:lineRule="auto"/>
              <w:ind w:left="356" w:hanging="283"/>
              <w:jc w:val="both"/>
              <w:rPr>
                <w:rFonts w:ascii="Arial" w:hAnsi="Arial" w:cs="Arial"/>
                <w:lang w:val="en-US"/>
              </w:rPr>
            </w:pPr>
            <w:r w:rsidRPr="005D7B96">
              <w:rPr>
                <w:rFonts w:ascii="Arial" w:hAnsi="Arial" w:cs="Arial"/>
                <w:lang w:val="en-US"/>
              </w:rPr>
              <w:t>“AHR Conversation: On Transnational History”, American Historical Review, 111, 5 (2006), pp. 1441-1464.</w:t>
            </w:r>
          </w:p>
          <w:p w14:paraId="6879EA8C" w14:textId="77777777" w:rsidR="00D913AA" w:rsidRPr="005D7B96" w:rsidRDefault="00D913AA" w:rsidP="00D913AA">
            <w:pPr>
              <w:pStyle w:val="a7"/>
              <w:numPr>
                <w:ilvl w:val="0"/>
                <w:numId w:val="2"/>
              </w:numPr>
              <w:tabs>
                <w:tab w:val="left" w:pos="1279"/>
              </w:tabs>
              <w:spacing w:after="0" w:line="240" w:lineRule="auto"/>
              <w:ind w:left="356" w:hanging="283"/>
              <w:jc w:val="both"/>
              <w:rPr>
                <w:rFonts w:ascii="Arial" w:hAnsi="Arial" w:cs="Arial"/>
                <w:lang w:val="en-US"/>
              </w:rPr>
            </w:pPr>
            <w:r w:rsidRPr="005D7B96">
              <w:rPr>
                <w:rFonts w:ascii="Arial" w:hAnsi="Arial" w:cs="Arial"/>
                <w:lang w:val="en-US"/>
              </w:rPr>
              <w:t>“AHR Forum, “Historiographic Turns in Critical Perspectives”, American Historical Review, 117, 3 (2012).</w:t>
            </w:r>
          </w:p>
          <w:p w14:paraId="2827E35D" w14:textId="77777777" w:rsidR="00D913AA" w:rsidRPr="004D5692" w:rsidRDefault="00D913AA" w:rsidP="00D913AA">
            <w:pPr>
              <w:pStyle w:val="a7"/>
              <w:numPr>
                <w:ilvl w:val="0"/>
                <w:numId w:val="2"/>
              </w:numPr>
              <w:spacing w:after="0" w:line="240" w:lineRule="auto"/>
              <w:ind w:left="356" w:hanging="283"/>
              <w:jc w:val="both"/>
              <w:rPr>
                <w:rFonts w:ascii="Arial" w:hAnsi="Arial" w:cs="Arial"/>
                <w:lang w:val="en-US"/>
              </w:rPr>
            </w:pPr>
            <w:r w:rsidRPr="004D5692">
              <w:rPr>
                <w:rFonts w:ascii="Arial" w:hAnsi="Arial" w:cs="Arial"/>
                <w:lang w:val="en-US"/>
              </w:rPr>
              <w:t xml:space="preserve">Chakrabarty, Dipesh, </w:t>
            </w:r>
            <w:r w:rsidRPr="004D5692">
              <w:rPr>
                <w:rFonts w:ascii="Arial" w:hAnsi="Arial" w:cs="Arial"/>
                <w:i/>
                <w:lang w:val="en-US"/>
              </w:rPr>
              <w:t>Provincializing Europe. Postcolonial Thought and Historical Difference,</w:t>
            </w:r>
            <w:r w:rsidRPr="004D5692">
              <w:rPr>
                <w:rFonts w:ascii="Arial" w:hAnsi="Arial" w:cs="Arial"/>
                <w:lang w:val="en-US"/>
              </w:rPr>
              <w:t xml:space="preserve"> Princeton, Oxford: Princeton University Press, 2008.</w:t>
            </w:r>
          </w:p>
          <w:p w14:paraId="1D4A2CD8" w14:textId="77777777" w:rsidR="00D913AA" w:rsidRPr="004D5692" w:rsidRDefault="00D913AA" w:rsidP="00D913AA">
            <w:pPr>
              <w:pStyle w:val="a7"/>
              <w:numPr>
                <w:ilvl w:val="0"/>
                <w:numId w:val="2"/>
              </w:numPr>
              <w:spacing w:after="0" w:line="240" w:lineRule="auto"/>
              <w:ind w:left="356" w:hanging="283"/>
              <w:jc w:val="both"/>
              <w:rPr>
                <w:rFonts w:ascii="Arial" w:hAnsi="Arial" w:cs="Arial"/>
                <w:lang w:val="en-US"/>
              </w:rPr>
            </w:pPr>
            <w:proofErr w:type="spellStart"/>
            <w:r w:rsidRPr="004D5692">
              <w:rPr>
                <w:rFonts w:ascii="Arial" w:hAnsi="Arial" w:cs="Arial"/>
                <w:lang w:val="en-US"/>
              </w:rPr>
              <w:t>Iggers</w:t>
            </w:r>
            <w:proofErr w:type="spellEnd"/>
            <w:r w:rsidRPr="004D5692">
              <w:rPr>
                <w:rFonts w:ascii="Arial" w:hAnsi="Arial" w:cs="Arial"/>
                <w:lang w:val="en-US"/>
              </w:rPr>
              <w:t xml:space="preserve">, G. &amp; Wang Q., </w:t>
            </w:r>
            <w:r w:rsidRPr="004D5692">
              <w:rPr>
                <w:rFonts w:ascii="Arial" w:hAnsi="Arial" w:cs="Arial"/>
                <w:i/>
                <w:lang w:val="en-US"/>
              </w:rPr>
              <w:t>A Global History of Modern Historiography,</w:t>
            </w:r>
            <w:r w:rsidRPr="004D5692">
              <w:rPr>
                <w:rFonts w:ascii="Arial" w:hAnsi="Arial" w:cs="Arial"/>
                <w:lang w:val="en-US"/>
              </w:rPr>
              <w:t xml:space="preserve"> Harlow: Longman 2008.</w:t>
            </w:r>
          </w:p>
          <w:p w14:paraId="41A72DF0" w14:textId="77777777" w:rsidR="00D913AA" w:rsidRPr="005D7B96" w:rsidRDefault="00D913AA" w:rsidP="00D913AA">
            <w:pPr>
              <w:pStyle w:val="a7"/>
              <w:numPr>
                <w:ilvl w:val="0"/>
                <w:numId w:val="2"/>
              </w:numPr>
              <w:spacing w:after="0" w:line="240" w:lineRule="auto"/>
              <w:ind w:left="356" w:hanging="283"/>
              <w:jc w:val="both"/>
              <w:rPr>
                <w:rFonts w:ascii="Arial" w:hAnsi="Arial" w:cs="Arial"/>
                <w:lang w:val="en-US"/>
              </w:rPr>
            </w:pPr>
            <w:proofErr w:type="spellStart"/>
            <w:r w:rsidRPr="005D7B96">
              <w:rPr>
                <w:rFonts w:ascii="Arial" w:hAnsi="Arial" w:cs="Arial"/>
                <w:lang w:val="en-US"/>
              </w:rPr>
              <w:t>Munslow</w:t>
            </w:r>
            <w:proofErr w:type="spellEnd"/>
            <w:r w:rsidRPr="005D7B96">
              <w:rPr>
                <w:rFonts w:ascii="Arial" w:hAnsi="Arial" w:cs="Arial"/>
                <w:lang w:val="en-US"/>
              </w:rPr>
              <w:t xml:space="preserve">, A., </w:t>
            </w:r>
            <w:r w:rsidRPr="005D7B96">
              <w:rPr>
                <w:rFonts w:ascii="Arial" w:hAnsi="Arial" w:cs="Arial"/>
                <w:i/>
                <w:lang w:val="en-US"/>
              </w:rPr>
              <w:t>The Routledge Companion to Historical Studies,</w:t>
            </w:r>
            <w:r w:rsidRPr="005D7B96">
              <w:rPr>
                <w:rFonts w:ascii="Arial" w:hAnsi="Arial" w:cs="Arial"/>
                <w:lang w:val="en-US"/>
              </w:rPr>
              <w:t xml:space="preserve"> London, New York: Routledge, 2000.</w:t>
            </w:r>
          </w:p>
          <w:p w14:paraId="459A375D" w14:textId="77777777" w:rsidR="00D913AA" w:rsidRPr="005D7B96" w:rsidRDefault="00D913AA" w:rsidP="00D913AA">
            <w:pPr>
              <w:pStyle w:val="a7"/>
              <w:numPr>
                <w:ilvl w:val="0"/>
                <w:numId w:val="2"/>
              </w:numPr>
              <w:tabs>
                <w:tab w:val="left" w:pos="1279"/>
              </w:tabs>
              <w:spacing w:after="0" w:line="240" w:lineRule="auto"/>
              <w:ind w:left="356" w:hanging="283"/>
              <w:jc w:val="both"/>
              <w:rPr>
                <w:rFonts w:ascii="Arial" w:hAnsi="Arial" w:cs="Arial"/>
                <w:lang w:val="en-US"/>
              </w:rPr>
            </w:pPr>
            <w:proofErr w:type="spellStart"/>
            <w:r w:rsidRPr="005D7B96">
              <w:rPr>
                <w:rFonts w:ascii="Arial" w:hAnsi="Arial" w:cs="Arial"/>
                <w:lang w:val="en-US"/>
              </w:rPr>
              <w:t>Rȕsen</w:t>
            </w:r>
            <w:proofErr w:type="spellEnd"/>
            <w:r w:rsidRPr="005D7B96">
              <w:rPr>
                <w:rFonts w:ascii="Arial" w:hAnsi="Arial" w:cs="Arial"/>
                <w:lang w:val="en-US"/>
              </w:rPr>
              <w:t xml:space="preserve">, J. (ed), </w:t>
            </w:r>
            <w:r w:rsidRPr="005D7B96">
              <w:rPr>
                <w:rFonts w:ascii="Arial" w:hAnsi="Arial" w:cs="Arial"/>
                <w:i/>
                <w:lang w:val="en-US"/>
              </w:rPr>
              <w:t>Western Historical Thinking. An Intercultural Debate,</w:t>
            </w:r>
            <w:r w:rsidRPr="005D7B96">
              <w:rPr>
                <w:rFonts w:ascii="Arial" w:hAnsi="Arial" w:cs="Arial"/>
                <w:lang w:val="en-US"/>
              </w:rPr>
              <w:t xml:space="preserve"> New York, Oxford: </w:t>
            </w:r>
            <w:proofErr w:type="spellStart"/>
            <w:r w:rsidRPr="005D7B96">
              <w:rPr>
                <w:rFonts w:ascii="Arial" w:hAnsi="Arial" w:cs="Arial"/>
                <w:lang w:val="en-US"/>
              </w:rPr>
              <w:t>Berghahn</w:t>
            </w:r>
            <w:proofErr w:type="spellEnd"/>
            <w:r w:rsidRPr="005D7B96">
              <w:rPr>
                <w:rFonts w:ascii="Arial" w:hAnsi="Arial" w:cs="Arial"/>
                <w:lang w:val="en-US"/>
              </w:rPr>
              <w:t xml:space="preserve"> Books, 2002.</w:t>
            </w:r>
          </w:p>
          <w:p w14:paraId="484AC932" w14:textId="77777777" w:rsidR="00D913AA" w:rsidRPr="005D7B96" w:rsidRDefault="00D913AA" w:rsidP="00D913AA">
            <w:pPr>
              <w:pStyle w:val="a7"/>
              <w:numPr>
                <w:ilvl w:val="0"/>
                <w:numId w:val="2"/>
              </w:numPr>
              <w:spacing w:after="0" w:line="240" w:lineRule="auto"/>
              <w:ind w:left="356" w:hanging="283"/>
              <w:jc w:val="both"/>
              <w:rPr>
                <w:rFonts w:ascii="Arial" w:hAnsi="Arial" w:cs="Arial"/>
                <w:lang w:val="en-US"/>
              </w:rPr>
            </w:pPr>
            <w:proofErr w:type="spellStart"/>
            <w:r w:rsidRPr="005D7B96">
              <w:rPr>
                <w:rFonts w:ascii="Arial" w:hAnsi="Arial" w:cs="Arial"/>
                <w:lang w:val="en-US"/>
              </w:rPr>
              <w:t>Ankersmit</w:t>
            </w:r>
            <w:proofErr w:type="spellEnd"/>
            <w:r w:rsidRPr="005D7B96">
              <w:rPr>
                <w:rFonts w:ascii="Arial" w:hAnsi="Arial" w:cs="Arial"/>
                <w:lang w:val="en-US"/>
              </w:rPr>
              <w:t xml:space="preserve">, F. R., </w:t>
            </w:r>
            <w:r w:rsidRPr="005D7B96">
              <w:rPr>
                <w:rFonts w:ascii="Arial" w:hAnsi="Arial" w:cs="Arial"/>
                <w:i/>
                <w:lang w:val="en-US"/>
              </w:rPr>
              <w:t>Historical Representation,</w:t>
            </w:r>
            <w:r w:rsidRPr="005D7B96">
              <w:rPr>
                <w:rFonts w:ascii="Arial" w:hAnsi="Arial" w:cs="Arial"/>
                <w:lang w:val="en-US"/>
              </w:rPr>
              <w:t xml:space="preserve"> Stanford: Stanford University Press, 2001.</w:t>
            </w:r>
          </w:p>
          <w:p w14:paraId="781557E8" w14:textId="77777777" w:rsidR="00D913AA" w:rsidRPr="005D7B96" w:rsidRDefault="00D913AA" w:rsidP="00D913AA">
            <w:pPr>
              <w:pStyle w:val="a7"/>
              <w:numPr>
                <w:ilvl w:val="0"/>
                <w:numId w:val="2"/>
              </w:numPr>
              <w:spacing w:after="0" w:line="240" w:lineRule="auto"/>
              <w:ind w:left="356" w:hanging="283"/>
              <w:jc w:val="both"/>
              <w:rPr>
                <w:rFonts w:ascii="Arial" w:hAnsi="Arial" w:cs="Arial"/>
                <w:lang w:val="en-US"/>
              </w:rPr>
            </w:pPr>
            <w:proofErr w:type="spellStart"/>
            <w:r w:rsidRPr="005D7B96">
              <w:rPr>
                <w:rFonts w:ascii="Arial" w:hAnsi="Arial" w:cs="Arial"/>
                <w:lang w:val="en-US"/>
              </w:rPr>
              <w:t>Beverlay</w:t>
            </w:r>
            <w:proofErr w:type="spellEnd"/>
            <w:r w:rsidRPr="005D7B96">
              <w:rPr>
                <w:rFonts w:ascii="Arial" w:hAnsi="Arial" w:cs="Arial"/>
                <w:lang w:val="en-US"/>
              </w:rPr>
              <w:t xml:space="preserve">, S., </w:t>
            </w:r>
            <w:r w:rsidRPr="005D7B96">
              <w:rPr>
                <w:rFonts w:ascii="Arial" w:hAnsi="Arial" w:cs="Arial"/>
                <w:i/>
                <w:lang w:val="en-US"/>
              </w:rPr>
              <w:t>History: What and Why?,</w:t>
            </w:r>
            <w:r w:rsidRPr="005D7B96">
              <w:rPr>
                <w:rFonts w:ascii="Arial" w:hAnsi="Arial" w:cs="Arial"/>
                <w:lang w:val="en-US"/>
              </w:rPr>
              <w:t xml:space="preserve"> London: Routledge, 1996</w:t>
            </w:r>
          </w:p>
          <w:p w14:paraId="65DA49D4" w14:textId="77777777" w:rsidR="00D913AA" w:rsidRPr="005D7B96" w:rsidRDefault="00D913AA" w:rsidP="00D913AA">
            <w:pPr>
              <w:pStyle w:val="a7"/>
              <w:numPr>
                <w:ilvl w:val="0"/>
                <w:numId w:val="2"/>
              </w:numPr>
              <w:spacing w:after="0" w:line="240" w:lineRule="auto"/>
              <w:ind w:left="356" w:hanging="283"/>
              <w:jc w:val="both"/>
              <w:rPr>
                <w:rFonts w:ascii="Arial" w:hAnsi="Arial" w:cs="Arial"/>
                <w:lang w:val="en-US"/>
              </w:rPr>
            </w:pPr>
            <w:r w:rsidRPr="005D7B96">
              <w:rPr>
                <w:rFonts w:ascii="Arial" w:hAnsi="Arial" w:cs="Arial"/>
                <w:lang w:val="en-US"/>
              </w:rPr>
              <w:t xml:space="preserve">de Groot, J., </w:t>
            </w:r>
            <w:r w:rsidRPr="005D7B96">
              <w:rPr>
                <w:rFonts w:ascii="Arial" w:hAnsi="Arial" w:cs="Arial"/>
                <w:i/>
                <w:lang w:val="en-US"/>
              </w:rPr>
              <w:t>Consuming History, Historians and Heritage in Contemporary Popular Culture,</w:t>
            </w:r>
            <w:r w:rsidRPr="005D7B96">
              <w:rPr>
                <w:rFonts w:ascii="Arial" w:hAnsi="Arial" w:cs="Arial"/>
                <w:lang w:val="en-US"/>
              </w:rPr>
              <w:t xml:space="preserve"> London and New York: </w:t>
            </w:r>
            <w:proofErr w:type="spellStart"/>
            <w:r w:rsidRPr="005D7B96">
              <w:rPr>
                <w:rFonts w:ascii="Arial" w:hAnsi="Arial" w:cs="Arial"/>
                <w:lang w:val="en-US"/>
              </w:rPr>
              <w:t>Berghahn</w:t>
            </w:r>
            <w:proofErr w:type="spellEnd"/>
            <w:r w:rsidRPr="005D7B96">
              <w:rPr>
                <w:rFonts w:ascii="Arial" w:hAnsi="Arial" w:cs="Arial"/>
                <w:lang w:val="en-US"/>
              </w:rPr>
              <w:t xml:space="preserve"> Books, 2008.</w:t>
            </w:r>
          </w:p>
          <w:p w14:paraId="024F2F3F" w14:textId="77777777" w:rsidR="00D913AA" w:rsidRPr="005D7B96" w:rsidRDefault="00D913AA" w:rsidP="00D913AA">
            <w:pPr>
              <w:pStyle w:val="a7"/>
              <w:numPr>
                <w:ilvl w:val="0"/>
                <w:numId w:val="2"/>
              </w:numPr>
              <w:spacing w:after="0" w:line="240" w:lineRule="auto"/>
              <w:ind w:left="356" w:hanging="283"/>
              <w:jc w:val="both"/>
              <w:rPr>
                <w:rFonts w:ascii="Arial" w:hAnsi="Arial" w:cs="Arial"/>
                <w:lang w:val="en-US"/>
              </w:rPr>
            </w:pPr>
            <w:proofErr w:type="spellStart"/>
            <w:r w:rsidRPr="005D7B96">
              <w:rPr>
                <w:rFonts w:ascii="Arial" w:hAnsi="Arial" w:cs="Arial"/>
                <w:lang w:val="en-US"/>
              </w:rPr>
              <w:t>Kansteiner</w:t>
            </w:r>
            <w:proofErr w:type="spellEnd"/>
            <w:r w:rsidRPr="005D7B96">
              <w:rPr>
                <w:rFonts w:ascii="Arial" w:hAnsi="Arial" w:cs="Arial"/>
                <w:lang w:val="en-US"/>
              </w:rPr>
              <w:t>, W., “Finding Meaning in History: A Methodological Critique of Collective Memory Studies”, History and Theory, vol. 41, n</w:t>
            </w:r>
            <w:r w:rsidRPr="00974D0D">
              <w:rPr>
                <w:rFonts w:ascii="Arial" w:hAnsi="Arial" w:cs="Arial"/>
                <w:lang w:val="en-US"/>
              </w:rPr>
              <w:t>.</w:t>
            </w:r>
            <w:r w:rsidRPr="005D7B96">
              <w:rPr>
                <w:rFonts w:ascii="Arial" w:hAnsi="Arial" w:cs="Arial"/>
                <w:lang w:val="en-US"/>
              </w:rPr>
              <w:t xml:space="preserve"> 2, May 2002, pp. 179-197.</w:t>
            </w:r>
          </w:p>
          <w:p w14:paraId="32D44693" w14:textId="77777777" w:rsidR="00D913AA" w:rsidRPr="004D5692" w:rsidRDefault="00D913AA" w:rsidP="00D913AA">
            <w:pPr>
              <w:pStyle w:val="a7"/>
              <w:numPr>
                <w:ilvl w:val="0"/>
                <w:numId w:val="2"/>
              </w:numPr>
              <w:spacing w:after="0" w:line="240" w:lineRule="auto"/>
              <w:ind w:left="356" w:hanging="283"/>
              <w:jc w:val="both"/>
              <w:rPr>
                <w:rFonts w:ascii="Arial" w:hAnsi="Arial" w:cs="Arial"/>
                <w:lang w:val="en-US"/>
              </w:rPr>
            </w:pPr>
            <w:proofErr w:type="spellStart"/>
            <w:r w:rsidRPr="004D5692">
              <w:rPr>
                <w:rFonts w:ascii="Arial" w:hAnsi="Arial" w:cs="Arial"/>
                <w:lang w:val="en-US"/>
              </w:rPr>
              <w:t>Koselleck</w:t>
            </w:r>
            <w:proofErr w:type="spellEnd"/>
            <w:r w:rsidRPr="004D5692">
              <w:rPr>
                <w:rFonts w:ascii="Arial" w:hAnsi="Arial" w:cs="Arial"/>
                <w:lang w:val="en-US"/>
              </w:rPr>
              <w:t xml:space="preserve">, R., </w:t>
            </w:r>
            <w:r w:rsidRPr="004D5692">
              <w:rPr>
                <w:rFonts w:ascii="Arial" w:hAnsi="Arial" w:cs="Arial"/>
                <w:i/>
                <w:lang w:val="en-US"/>
              </w:rPr>
              <w:t xml:space="preserve">The Practice of Conceptual History, </w:t>
            </w:r>
            <w:r w:rsidRPr="004D5692">
              <w:rPr>
                <w:rFonts w:ascii="Arial" w:hAnsi="Arial" w:cs="Arial"/>
                <w:lang w:val="en-US"/>
              </w:rPr>
              <w:t>Stanford: Stanford University Press, 2002.</w:t>
            </w:r>
          </w:p>
          <w:p w14:paraId="14A44236" w14:textId="77777777" w:rsidR="00D913AA" w:rsidRPr="004D5692" w:rsidRDefault="00D913AA" w:rsidP="00D913AA">
            <w:pPr>
              <w:pStyle w:val="a7"/>
              <w:numPr>
                <w:ilvl w:val="0"/>
                <w:numId w:val="2"/>
              </w:numPr>
              <w:spacing w:after="0" w:line="240" w:lineRule="auto"/>
              <w:ind w:left="356" w:hanging="283"/>
              <w:jc w:val="both"/>
              <w:rPr>
                <w:rFonts w:ascii="Arial" w:hAnsi="Arial" w:cs="Arial"/>
                <w:lang w:val="en-US"/>
              </w:rPr>
            </w:pPr>
            <w:r w:rsidRPr="004D5692">
              <w:rPr>
                <w:rFonts w:ascii="Arial" w:hAnsi="Arial" w:cs="Arial"/>
                <w:lang w:val="en-US"/>
              </w:rPr>
              <w:t xml:space="preserve">Morris-Suzuki, T., </w:t>
            </w:r>
            <w:r w:rsidRPr="004D5692">
              <w:rPr>
                <w:rFonts w:ascii="Arial" w:hAnsi="Arial" w:cs="Arial"/>
                <w:i/>
                <w:lang w:val="en-US"/>
              </w:rPr>
              <w:t>The Past within Us. History, Memory and Media,</w:t>
            </w:r>
            <w:r w:rsidRPr="004D5692">
              <w:rPr>
                <w:rFonts w:ascii="Arial" w:hAnsi="Arial" w:cs="Arial"/>
                <w:lang w:val="en-US"/>
              </w:rPr>
              <w:t xml:space="preserve"> London: Verso, 2005.</w:t>
            </w:r>
          </w:p>
          <w:p w14:paraId="7C8CBCB3" w14:textId="77777777" w:rsidR="00D913AA" w:rsidRPr="005D7B96" w:rsidRDefault="00D913AA" w:rsidP="00D913AA">
            <w:pPr>
              <w:pStyle w:val="a7"/>
              <w:numPr>
                <w:ilvl w:val="0"/>
                <w:numId w:val="2"/>
              </w:numPr>
              <w:spacing w:after="0" w:line="240" w:lineRule="auto"/>
              <w:ind w:left="356" w:hanging="283"/>
              <w:jc w:val="both"/>
              <w:rPr>
                <w:rFonts w:ascii="Arial" w:hAnsi="Arial" w:cs="Arial"/>
                <w:lang w:val="en-US"/>
              </w:rPr>
            </w:pPr>
            <w:r w:rsidRPr="005D7B96">
              <w:rPr>
                <w:rFonts w:ascii="Arial" w:hAnsi="Arial" w:cs="Arial"/>
                <w:lang w:val="en-US"/>
              </w:rPr>
              <w:t>White, H., “Introduction: Historical Fiction, Fictional History, and Historical Reality”, Rethinking History, 9, 2/3 (2005), pp. 147-157.</w:t>
            </w:r>
          </w:p>
          <w:p w14:paraId="3E3009E0" w14:textId="77777777" w:rsidR="00D913AA" w:rsidRPr="005D7B96" w:rsidRDefault="00D913AA" w:rsidP="00D913AA">
            <w:pPr>
              <w:pStyle w:val="a7"/>
              <w:numPr>
                <w:ilvl w:val="0"/>
                <w:numId w:val="2"/>
              </w:numPr>
              <w:spacing w:after="0" w:line="240" w:lineRule="auto"/>
              <w:ind w:left="356" w:hanging="283"/>
              <w:jc w:val="both"/>
              <w:rPr>
                <w:rFonts w:ascii="Arial" w:hAnsi="Arial" w:cs="Arial"/>
              </w:rPr>
            </w:pPr>
            <w:r w:rsidRPr="005D7B96">
              <w:rPr>
                <w:rFonts w:ascii="Arial" w:hAnsi="Arial" w:cs="Arial"/>
              </w:rPr>
              <w:t>Λιάκος</w:t>
            </w:r>
            <w:r>
              <w:rPr>
                <w:rFonts w:ascii="Arial" w:hAnsi="Arial" w:cs="Arial"/>
              </w:rPr>
              <w:t xml:space="preserve"> Α.</w:t>
            </w:r>
            <w:r w:rsidRPr="005D7B96">
              <w:rPr>
                <w:rFonts w:ascii="Arial" w:hAnsi="Arial" w:cs="Arial"/>
              </w:rPr>
              <w:t xml:space="preserve">, </w:t>
            </w:r>
            <w:r w:rsidRPr="005D7B96">
              <w:rPr>
                <w:rFonts w:ascii="Arial" w:hAnsi="Arial" w:cs="Arial"/>
                <w:i/>
              </w:rPr>
              <w:t>Πώς το παρελθόν γίνεται ιστορία,</w:t>
            </w:r>
            <w:r w:rsidRPr="005D7B96">
              <w:rPr>
                <w:rFonts w:ascii="Arial" w:hAnsi="Arial" w:cs="Arial"/>
              </w:rPr>
              <w:t xml:space="preserve"> Αθήνα: Πόλις, 2007.</w:t>
            </w:r>
          </w:p>
        </w:tc>
      </w:tr>
      <w:tr w:rsidR="00D913AA" w:rsidRPr="006B15F3" w14:paraId="203F9EE1" w14:textId="77777777" w:rsidTr="00341264">
        <w:tc>
          <w:tcPr>
            <w:tcW w:w="4180" w:type="dxa"/>
          </w:tcPr>
          <w:p w14:paraId="60527E19" w14:textId="77777777" w:rsidR="00D913AA" w:rsidRPr="001E091F" w:rsidRDefault="00D913AA" w:rsidP="00341264">
            <w:pPr>
              <w:spacing w:before="120"/>
              <w:jc w:val="both"/>
              <w:rPr>
                <w:rFonts w:ascii="Arial" w:hAnsi="Arial" w:cs="Arial"/>
                <w:b/>
                <w:sz w:val="22"/>
                <w:szCs w:val="22"/>
              </w:rPr>
            </w:pPr>
            <w:r w:rsidRPr="006B15F3">
              <w:rPr>
                <w:rFonts w:ascii="Arial" w:hAnsi="Arial" w:cs="Arial"/>
                <w:b/>
                <w:sz w:val="22"/>
                <w:szCs w:val="22"/>
              </w:rPr>
              <w:t>ΔΙΔΑΚΤΙΚΕΣ ΚΑΙ ΜΑΘΗΣΙΑΚΕΣ ΜΕΘΟΔΟΙ</w:t>
            </w:r>
            <w:r w:rsidRPr="001E091F">
              <w:rPr>
                <w:rFonts w:ascii="Arial" w:hAnsi="Arial" w:cs="Arial"/>
                <w:b/>
                <w:sz w:val="22"/>
                <w:szCs w:val="22"/>
              </w:rPr>
              <w:t>:</w:t>
            </w:r>
          </w:p>
          <w:p w14:paraId="57BC79BF" w14:textId="77777777" w:rsidR="00D913AA" w:rsidRPr="006B15F3" w:rsidRDefault="00D913AA" w:rsidP="00341264">
            <w:pPr>
              <w:spacing w:before="120"/>
              <w:jc w:val="both"/>
              <w:rPr>
                <w:rFonts w:ascii="Arial" w:hAnsi="Arial" w:cs="Arial"/>
                <w:sz w:val="20"/>
                <w:szCs w:val="20"/>
              </w:rPr>
            </w:pPr>
            <w:r w:rsidRPr="006B15F3">
              <w:rPr>
                <w:rFonts w:ascii="Arial" w:hAnsi="Arial" w:cs="Arial"/>
                <w:sz w:val="20"/>
                <w:szCs w:val="20"/>
              </w:rPr>
              <w:t>(Τρόπος παράδοσης, Χρήση Τεχνολογιών Πληροφορίας και Επικοινωνιών, Οργάνωση Διδασκαλίας)</w:t>
            </w:r>
          </w:p>
        </w:tc>
        <w:tc>
          <w:tcPr>
            <w:tcW w:w="9597" w:type="dxa"/>
          </w:tcPr>
          <w:p w14:paraId="7497671B" w14:textId="77777777" w:rsidR="00D913AA" w:rsidRPr="00B21F96" w:rsidRDefault="00D913AA" w:rsidP="00341264">
            <w:pPr>
              <w:jc w:val="both"/>
              <w:rPr>
                <w:rFonts w:ascii="Arial" w:hAnsi="Arial" w:cs="Arial"/>
                <w:b/>
                <w:sz w:val="22"/>
                <w:szCs w:val="22"/>
              </w:rPr>
            </w:pPr>
            <w:r w:rsidRPr="00B21F96">
              <w:rPr>
                <w:rFonts w:ascii="Arial" w:hAnsi="Arial" w:cs="Arial"/>
                <w:b/>
                <w:sz w:val="22"/>
                <w:szCs w:val="22"/>
              </w:rPr>
              <w:t>Στην τάξη, σεμινάριο, με παρουσιάσεις της διδάσκουσας και  των φοιτητών, με χρήση νέων τεχνολογιών.</w:t>
            </w:r>
          </w:p>
          <w:p w14:paraId="6F5B6507" w14:textId="77777777" w:rsidR="00D913AA" w:rsidRPr="00B21F96" w:rsidRDefault="00D913AA" w:rsidP="00341264">
            <w:pPr>
              <w:jc w:val="both"/>
              <w:rPr>
                <w:rFonts w:ascii="Arial" w:hAnsi="Arial" w:cs="Arial"/>
                <w:sz w:val="22"/>
                <w:szCs w:val="22"/>
              </w:rPr>
            </w:pPr>
          </w:p>
        </w:tc>
      </w:tr>
      <w:tr w:rsidR="00D913AA" w:rsidRPr="006B15F3" w14:paraId="3B8B7EAF" w14:textId="77777777" w:rsidTr="00341264">
        <w:tc>
          <w:tcPr>
            <w:tcW w:w="4180" w:type="dxa"/>
          </w:tcPr>
          <w:p w14:paraId="43BECF6A" w14:textId="77777777" w:rsidR="00D913AA" w:rsidRPr="006B15F3" w:rsidRDefault="00D913AA" w:rsidP="00341264">
            <w:pPr>
              <w:spacing w:before="120" w:line="360" w:lineRule="auto"/>
              <w:jc w:val="both"/>
              <w:rPr>
                <w:rFonts w:ascii="Arial" w:hAnsi="Arial" w:cs="Arial"/>
                <w:b/>
                <w:sz w:val="22"/>
                <w:szCs w:val="22"/>
              </w:rPr>
            </w:pPr>
            <w:r w:rsidRPr="006B15F3">
              <w:rPr>
                <w:rFonts w:ascii="Arial" w:hAnsi="Arial" w:cs="Arial"/>
                <w:b/>
                <w:sz w:val="22"/>
                <w:szCs w:val="22"/>
              </w:rPr>
              <w:lastRenderedPageBreak/>
              <w:t>ΜΕΘΟΔΟΙ</w:t>
            </w:r>
            <w:r w:rsidRPr="006B15F3">
              <w:rPr>
                <w:rFonts w:ascii="Arial" w:hAnsi="Arial" w:cs="Arial"/>
                <w:b/>
                <w:sz w:val="22"/>
                <w:szCs w:val="22"/>
                <w:lang w:val="en-US"/>
              </w:rPr>
              <w:t xml:space="preserve"> </w:t>
            </w:r>
            <w:r w:rsidRPr="006B15F3">
              <w:rPr>
                <w:rFonts w:ascii="Arial" w:hAnsi="Arial" w:cs="Arial"/>
                <w:b/>
                <w:sz w:val="22"/>
                <w:szCs w:val="22"/>
              </w:rPr>
              <w:t>ΑΞΙΟΛΟΓΗΣΗΣ/ΒΑΘΜΟΛΟΓΗΣΗΣ:</w:t>
            </w:r>
          </w:p>
        </w:tc>
        <w:tc>
          <w:tcPr>
            <w:tcW w:w="9597" w:type="dxa"/>
          </w:tcPr>
          <w:p w14:paraId="0A27FFC2" w14:textId="77777777" w:rsidR="00D913AA" w:rsidRPr="00B21F96" w:rsidRDefault="00D913AA" w:rsidP="00341264">
            <w:pPr>
              <w:jc w:val="both"/>
              <w:rPr>
                <w:rFonts w:ascii="Arial" w:hAnsi="Arial" w:cs="Arial"/>
                <w:b/>
                <w:sz w:val="22"/>
                <w:szCs w:val="22"/>
              </w:rPr>
            </w:pPr>
            <w:r w:rsidRPr="00B21F96">
              <w:rPr>
                <w:rFonts w:ascii="Arial" w:hAnsi="Arial" w:cs="Arial"/>
                <w:b/>
                <w:sz w:val="22"/>
                <w:szCs w:val="22"/>
              </w:rPr>
              <w:t>Εργασία και συμμετοχή στο μάθημα.</w:t>
            </w:r>
          </w:p>
        </w:tc>
      </w:tr>
      <w:tr w:rsidR="00D913AA" w:rsidRPr="006B15F3" w14:paraId="1773C33F" w14:textId="77777777" w:rsidTr="00341264">
        <w:tc>
          <w:tcPr>
            <w:tcW w:w="4180" w:type="dxa"/>
          </w:tcPr>
          <w:p w14:paraId="7187C4CE" w14:textId="77777777" w:rsidR="00D913AA" w:rsidRPr="006B15F3" w:rsidRDefault="00D913AA" w:rsidP="00341264">
            <w:pPr>
              <w:spacing w:before="120" w:line="360" w:lineRule="auto"/>
              <w:jc w:val="both"/>
              <w:rPr>
                <w:rFonts w:ascii="Arial" w:hAnsi="Arial" w:cs="Arial"/>
                <w:b/>
                <w:sz w:val="22"/>
                <w:szCs w:val="22"/>
              </w:rPr>
            </w:pPr>
            <w:r w:rsidRPr="006B15F3">
              <w:rPr>
                <w:rFonts w:ascii="Arial" w:hAnsi="Arial" w:cs="Arial"/>
                <w:b/>
                <w:sz w:val="22"/>
                <w:szCs w:val="22"/>
              </w:rPr>
              <w:t>ΓΛΩΣΣΑ ΔΙΔΑΣΚΑΛΙΑΣ/ΑΞΙΟΛΟΓΗΣΗΣ:</w:t>
            </w:r>
          </w:p>
        </w:tc>
        <w:tc>
          <w:tcPr>
            <w:tcW w:w="9597" w:type="dxa"/>
          </w:tcPr>
          <w:p w14:paraId="00960CC0" w14:textId="77777777" w:rsidR="00D913AA" w:rsidRPr="006B15F3" w:rsidRDefault="00D913AA" w:rsidP="00341264">
            <w:pPr>
              <w:spacing w:line="360" w:lineRule="auto"/>
              <w:jc w:val="both"/>
              <w:rPr>
                <w:rFonts w:ascii="Arial" w:hAnsi="Arial" w:cs="Arial"/>
                <w:b/>
                <w:bCs/>
                <w:sz w:val="22"/>
                <w:szCs w:val="22"/>
              </w:rPr>
            </w:pPr>
            <w:r>
              <w:rPr>
                <w:rFonts w:ascii="Arial" w:hAnsi="Arial" w:cs="Arial"/>
                <w:b/>
                <w:bCs/>
                <w:sz w:val="22"/>
                <w:szCs w:val="22"/>
              </w:rPr>
              <w:t>ΕΛΛΗΝΙΚΗ</w:t>
            </w:r>
          </w:p>
        </w:tc>
      </w:tr>
    </w:tbl>
    <w:p w14:paraId="4F1602C8" w14:textId="77777777" w:rsidR="00D913AA" w:rsidRPr="006B15F3" w:rsidRDefault="00D913AA" w:rsidP="00D913AA">
      <w:pPr>
        <w:spacing w:before="120" w:line="360" w:lineRule="auto"/>
        <w:jc w:val="both"/>
        <w:rPr>
          <w:rFonts w:ascii="Arial" w:hAnsi="Arial" w:cs="Arial"/>
        </w:rPr>
      </w:pPr>
    </w:p>
    <w:p w14:paraId="29103524" w14:textId="7D5FBEA4" w:rsidR="00D913AA" w:rsidRDefault="00D913AA"/>
    <w:p w14:paraId="5D218639" w14:textId="6A27213B" w:rsidR="00D913AA" w:rsidRDefault="00D913AA"/>
    <w:p w14:paraId="7A32BD2E" w14:textId="07908B5F" w:rsidR="00D913AA" w:rsidRDefault="00D913AA"/>
    <w:p w14:paraId="4F3F6027" w14:textId="4D588B30" w:rsidR="00D913AA" w:rsidRDefault="00D913AA"/>
    <w:p w14:paraId="58E0942A" w14:textId="3AA10665" w:rsidR="00D913AA" w:rsidRDefault="00D913AA"/>
    <w:p w14:paraId="4E7F2330" w14:textId="7E75C1C0" w:rsidR="00D913AA" w:rsidRDefault="00D913AA"/>
    <w:p w14:paraId="0696D060" w14:textId="62C49C75" w:rsidR="00D913AA" w:rsidRDefault="00D913AA"/>
    <w:p w14:paraId="2BB32D71" w14:textId="13E301F9" w:rsidR="00D913AA" w:rsidRDefault="00D913AA"/>
    <w:p w14:paraId="06CF7099" w14:textId="5F1F4777" w:rsidR="00D913AA" w:rsidRDefault="00D913AA"/>
    <w:p w14:paraId="4E058EAD" w14:textId="463F52A5" w:rsidR="00D913AA" w:rsidRDefault="00D913AA"/>
    <w:p w14:paraId="06526EF1" w14:textId="2376D5B7" w:rsidR="00D913AA" w:rsidRDefault="00D913AA"/>
    <w:p w14:paraId="20F18FDF" w14:textId="6E290EF0" w:rsidR="00D913AA" w:rsidRDefault="00D913AA"/>
    <w:p w14:paraId="382EFE7B" w14:textId="7DE580BB" w:rsidR="00D913AA" w:rsidRDefault="00D913AA"/>
    <w:p w14:paraId="68889425" w14:textId="5AA8465A" w:rsidR="00D913AA" w:rsidRDefault="00D913AA"/>
    <w:p w14:paraId="049FCEA7" w14:textId="01C79BFD" w:rsidR="00D913AA" w:rsidRDefault="00D913AA"/>
    <w:p w14:paraId="61B7D8AE" w14:textId="650065A6" w:rsidR="00D913AA" w:rsidRDefault="00D913AA"/>
    <w:p w14:paraId="5B488B5D" w14:textId="09174482" w:rsidR="00D913AA" w:rsidRDefault="00D913AA"/>
    <w:p w14:paraId="5CABDAE9" w14:textId="47F9F283" w:rsidR="00D913AA" w:rsidRDefault="00D913AA"/>
    <w:p w14:paraId="572E3631" w14:textId="77777777" w:rsidR="00D913AA" w:rsidRDefault="00D913AA" w:rsidP="00D913AA">
      <w:pPr>
        <w:spacing w:before="120"/>
        <w:jc w:val="center"/>
        <w:rPr>
          <w:b/>
          <w:bCs/>
        </w:rPr>
      </w:pPr>
    </w:p>
    <w:p w14:paraId="22E1ED17" w14:textId="77777777" w:rsidR="00D913AA" w:rsidRDefault="00D913AA" w:rsidP="00D913AA">
      <w:pPr>
        <w:spacing w:before="120"/>
        <w:jc w:val="center"/>
        <w:rPr>
          <w:b/>
          <w:bCs/>
        </w:rPr>
      </w:pPr>
      <w:r>
        <w:rPr>
          <w:b/>
          <w:bCs/>
          <w:noProof/>
        </w:rPr>
        <w:lastRenderedPageBreak/>
        <w:drawing>
          <wp:inline distT="0" distB="0" distL="0" distR="0" wp14:anchorId="5273B633" wp14:editId="3C219AB8">
            <wp:extent cx="1104900" cy="1162050"/>
            <wp:effectExtent l="0" t="0" r="0" b="0"/>
            <wp:docPr id="5" name="Εικόνα 1" descr="E:\ΑΣΚΤ\Διάφορα\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ΑΣΚΤ\Διάφορα\imag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p>
    <w:p w14:paraId="5051456D" w14:textId="77777777" w:rsidR="00D913AA" w:rsidRPr="006B15F3" w:rsidRDefault="00D913AA" w:rsidP="00D913AA">
      <w:pPr>
        <w:spacing w:before="120"/>
        <w:jc w:val="center"/>
        <w:rPr>
          <w:rFonts w:ascii="Arial" w:hAnsi="Arial" w:cs="Arial"/>
          <w:b/>
          <w:bCs/>
        </w:rPr>
      </w:pPr>
      <w:r w:rsidRPr="006B15F3">
        <w:rPr>
          <w:rFonts w:ascii="Arial" w:hAnsi="Arial" w:cs="Arial"/>
          <w:b/>
          <w:bCs/>
        </w:rPr>
        <w:t>ΑΝΩΤΑΤΗ ΣΧΟΛΗ ΚΑΛΩΝ ΤΕΧΝΩΝ</w:t>
      </w:r>
    </w:p>
    <w:p w14:paraId="58E137AB" w14:textId="77777777" w:rsidR="00D913AA" w:rsidRPr="006B15F3" w:rsidRDefault="00D913AA" w:rsidP="00D913AA">
      <w:pPr>
        <w:spacing w:before="120"/>
        <w:jc w:val="center"/>
        <w:rPr>
          <w:rFonts w:ascii="Arial" w:hAnsi="Arial" w:cs="Arial"/>
          <w:b/>
          <w:bCs/>
        </w:rPr>
      </w:pPr>
      <w:r w:rsidRPr="006B15F3">
        <w:rPr>
          <w:rFonts w:ascii="Arial" w:hAnsi="Arial" w:cs="Arial"/>
          <w:b/>
          <w:bCs/>
        </w:rPr>
        <w:t>ΣΧΟΛΗ ΚΑΛΩΝ ΤΕΧΝΩΝ</w:t>
      </w:r>
    </w:p>
    <w:p w14:paraId="5321897D" w14:textId="77777777" w:rsidR="00D913AA" w:rsidRDefault="00D913AA" w:rsidP="00D913AA">
      <w:pPr>
        <w:spacing w:before="120"/>
        <w:jc w:val="center"/>
        <w:rPr>
          <w:rFonts w:ascii="Arial" w:hAnsi="Arial" w:cs="Arial"/>
          <w:b/>
          <w:bCs/>
        </w:rPr>
      </w:pPr>
      <w:r w:rsidRPr="006B15F3">
        <w:rPr>
          <w:rFonts w:ascii="Arial" w:hAnsi="Arial" w:cs="Arial"/>
          <w:b/>
          <w:bCs/>
        </w:rPr>
        <w:t>ΤΜΗΜΑ ΘΕΩΡΙΑΣ ΚΑΙ ΙΣΤΟΡΙΑΣ ΤΗΣ ΤΕΧΝΗΣ</w:t>
      </w:r>
    </w:p>
    <w:p w14:paraId="48A46F9B" w14:textId="77777777" w:rsidR="00D913AA" w:rsidRPr="006B15F3" w:rsidRDefault="00D913AA" w:rsidP="00D913AA">
      <w:pPr>
        <w:spacing w:before="120"/>
        <w:jc w:val="center"/>
        <w:rPr>
          <w:rFonts w:ascii="Arial" w:hAnsi="Arial" w:cs="Arial"/>
          <w:b/>
          <w:bCs/>
        </w:rPr>
      </w:pPr>
      <w:r>
        <w:rPr>
          <w:rFonts w:ascii="Arial" w:hAnsi="Arial" w:cs="Arial"/>
          <w:b/>
          <w:bCs/>
        </w:rPr>
        <w:t>ΠΜΣ ΘΕΩΡΙΑΣ ΚΑΙ ΙΣΤΟΡΙΑΣ ΤΗΣ ΤΕΧΝΗΣ</w:t>
      </w:r>
    </w:p>
    <w:p w14:paraId="675A5610" w14:textId="77777777" w:rsidR="00D913AA" w:rsidRPr="006B15F3" w:rsidRDefault="00D913AA" w:rsidP="00D913AA">
      <w:pPr>
        <w:spacing w:before="120"/>
        <w:jc w:val="center"/>
        <w:rPr>
          <w:rFonts w:ascii="Arial" w:hAnsi="Arial" w:cs="Arial"/>
          <w:b/>
          <w:bCs/>
        </w:rPr>
      </w:pPr>
      <w:r w:rsidRPr="006B15F3">
        <w:rPr>
          <w:rFonts w:ascii="Arial" w:hAnsi="Arial" w:cs="Arial"/>
          <w:b/>
          <w:bCs/>
        </w:rPr>
        <w:t>Ακαδημαϊκ</w:t>
      </w:r>
      <w:r>
        <w:rPr>
          <w:rFonts w:ascii="Arial" w:hAnsi="Arial" w:cs="Arial"/>
          <w:b/>
          <w:bCs/>
        </w:rPr>
        <w:t>ά</w:t>
      </w:r>
      <w:r w:rsidRPr="006B15F3">
        <w:rPr>
          <w:rFonts w:ascii="Arial" w:hAnsi="Arial" w:cs="Arial"/>
          <w:b/>
          <w:bCs/>
        </w:rPr>
        <w:t xml:space="preserve"> έτ</w:t>
      </w:r>
      <w:r>
        <w:rPr>
          <w:rFonts w:ascii="Arial" w:hAnsi="Arial" w:cs="Arial"/>
          <w:b/>
          <w:bCs/>
        </w:rPr>
        <w:t>η</w:t>
      </w:r>
      <w:r w:rsidRPr="006B15F3">
        <w:rPr>
          <w:rFonts w:ascii="Arial" w:hAnsi="Arial" w:cs="Arial"/>
          <w:b/>
          <w:bCs/>
        </w:rPr>
        <w:t xml:space="preserve"> 201</w:t>
      </w:r>
      <w:r>
        <w:rPr>
          <w:rFonts w:ascii="Arial" w:hAnsi="Arial" w:cs="Arial"/>
          <w:b/>
          <w:bCs/>
        </w:rPr>
        <w:t>8</w:t>
      </w:r>
      <w:r w:rsidRPr="006B15F3">
        <w:rPr>
          <w:rFonts w:ascii="Arial" w:hAnsi="Arial" w:cs="Arial"/>
          <w:b/>
          <w:bCs/>
        </w:rPr>
        <w:t>-201</w:t>
      </w:r>
      <w:r>
        <w:rPr>
          <w:rFonts w:ascii="Arial" w:hAnsi="Arial" w:cs="Arial"/>
          <w:b/>
          <w:bCs/>
        </w:rPr>
        <w:t>9 &amp; 2019-2020</w:t>
      </w:r>
    </w:p>
    <w:p w14:paraId="0FA48BF7" w14:textId="77777777" w:rsidR="00D913AA" w:rsidRPr="006B15F3" w:rsidRDefault="00D913AA" w:rsidP="00D913AA">
      <w:pPr>
        <w:spacing w:line="360" w:lineRule="auto"/>
        <w:jc w:val="both"/>
        <w:rPr>
          <w:rFonts w:ascii="Arial" w:hAnsi="Arial" w:cs="Arial"/>
          <w:b/>
          <w:bCs/>
          <w:sz w:val="22"/>
          <w:szCs w:val="22"/>
        </w:rPr>
      </w:pPr>
    </w:p>
    <w:p w14:paraId="369A48A4" w14:textId="77777777" w:rsidR="00D913AA" w:rsidRPr="006B15F3" w:rsidRDefault="00D913AA" w:rsidP="00D913AA">
      <w:pPr>
        <w:spacing w:line="360" w:lineRule="auto"/>
        <w:jc w:val="center"/>
        <w:rPr>
          <w:rFonts w:ascii="Arial" w:hAnsi="Arial" w:cs="Arial"/>
          <w:b/>
          <w:bCs/>
          <w:sz w:val="28"/>
          <w:szCs w:val="28"/>
        </w:rPr>
      </w:pPr>
      <w:r w:rsidRPr="006B15F3">
        <w:rPr>
          <w:rFonts w:ascii="Arial" w:hAnsi="Arial" w:cs="Arial"/>
          <w:b/>
          <w:bCs/>
          <w:sz w:val="28"/>
          <w:szCs w:val="28"/>
        </w:rPr>
        <w:t>ΠΕΡΙΓΡΑΜΜΑ ΜΑΘΗΜΑΤΟΣ</w:t>
      </w:r>
    </w:p>
    <w:tbl>
      <w:tblPr>
        <w:tblStyle w:val="a3"/>
        <w:tblW w:w="0" w:type="auto"/>
        <w:tblLook w:val="04A0" w:firstRow="1" w:lastRow="0" w:firstColumn="1" w:lastColumn="0" w:noHBand="0" w:noVBand="1"/>
      </w:tblPr>
      <w:tblGrid>
        <w:gridCol w:w="4180"/>
        <w:gridCol w:w="9597"/>
      </w:tblGrid>
      <w:tr w:rsidR="00D913AA" w:rsidRPr="008E7E0E" w14:paraId="368DC484" w14:textId="77777777" w:rsidTr="00341264">
        <w:tc>
          <w:tcPr>
            <w:tcW w:w="4180" w:type="dxa"/>
          </w:tcPr>
          <w:p w14:paraId="57E1811C" w14:textId="77777777" w:rsidR="00D913AA" w:rsidRPr="006B15F3" w:rsidRDefault="00D913AA" w:rsidP="00341264">
            <w:pPr>
              <w:spacing w:line="360" w:lineRule="auto"/>
              <w:jc w:val="both"/>
              <w:rPr>
                <w:rFonts w:ascii="Arial" w:hAnsi="Arial" w:cs="Arial"/>
                <w:b/>
                <w:bCs/>
              </w:rPr>
            </w:pPr>
            <w:r w:rsidRPr="006B15F3">
              <w:rPr>
                <w:rFonts w:ascii="Arial" w:hAnsi="Arial" w:cs="Arial"/>
                <w:b/>
                <w:bCs/>
              </w:rPr>
              <w:t xml:space="preserve">ΜΑΘΗΜΑ </w:t>
            </w:r>
            <w:r>
              <w:rPr>
                <w:rFonts w:ascii="Arial" w:hAnsi="Arial" w:cs="Arial"/>
                <w:bCs/>
              </w:rPr>
              <w:t>(</w:t>
            </w:r>
            <w:r w:rsidRPr="006B15F3">
              <w:rPr>
                <w:rFonts w:ascii="Arial" w:hAnsi="Arial" w:cs="Arial"/>
                <w:bCs/>
              </w:rPr>
              <w:t>Τίτλος)</w:t>
            </w:r>
            <w:r w:rsidRPr="006B15F3">
              <w:rPr>
                <w:rFonts w:ascii="Arial" w:hAnsi="Arial" w:cs="Arial"/>
                <w:b/>
                <w:bCs/>
              </w:rPr>
              <w:t xml:space="preserve">: </w:t>
            </w:r>
          </w:p>
        </w:tc>
        <w:tc>
          <w:tcPr>
            <w:tcW w:w="9597" w:type="dxa"/>
          </w:tcPr>
          <w:p w14:paraId="0122FE98" w14:textId="77777777" w:rsidR="00D913AA" w:rsidRPr="008E7E0E" w:rsidRDefault="00D913AA" w:rsidP="00341264">
            <w:pPr>
              <w:spacing w:line="360" w:lineRule="auto"/>
              <w:jc w:val="both"/>
              <w:rPr>
                <w:rFonts w:ascii="Arial" w:hAnsi="Arial" w:cs="Arial"/>
                <w:b/>
                <w:bCs/>
              </w:rPr>
            </w:pPr>
            <w:r>
              <w:rPr>
                <w:rFonts w:ascii="Arial" w:hAnsi="Arial" w:cs="Arial"/>
                <w:b/>
                <w:bCs/>
              </w:rPr>
              <w:t>ΕΝΝΟΙΕΣ ΤΗΣ ΤΕΧΝΗΣ ΤΟΝ ΕΙΚΟΣΤΟ ΑΙΩΝΑ</w:t>
            </w:r>
          </w:p>
        </w:tc>
      </w:tr>
      <w:tr w:rsidR="00D913AA" w:rsidRPr="006B15F3" w14:paraId="0BF94EFC" w14:textId="77777777" w:rsidTr="00341264">
        <w:tc>
          <w:tcPr>
            <w:tcW w:w="4180" w:type="dxa"/>
          </w:tcPr>
          <w:p w14:paraId="77B8D7BD" w14:textId="77777777" w:rsidR="00D913AA" w:rsidRPr="001E091F" w:rsidRDefault="00D913AA" w:rsidP="00341264">
            <w:pPr>
              <w:spacing w:line="360" w:lineRule="auto"/>
              <w:jc w:val="both"/>
              <w:rPr>
                <w:rFonts w:ascii="Arial" w:hAnsi="Arial" w:cs="Arial"/>
                <w:b/>
                <w:bCs/>
              </w:rPr>
            </w:pPr>
            <w:r w:rsidRPr="006B15F3">
              <w:rPr>
                <w:rFonts w:ascii="Arial" w:hAnsi="Arial" w:cs="Arial"/>
                <w:b/>
                <w:bCs/>
              </w:rPr>
              <w:t>ΚΩΔΙΚΟΣ ΜΑΘΗΜΑΤΟΣ</w:t>
            </w:r>
            <w:r w:rsidRPr="001E091F">
              <w:rPr>
                <w:rFonts w:ascii="Arial" w:hAnsi="Arial" w:cs="Arial"/>
                <w:b/>
                <w:bCs/>
              </w:rPr>
              <w:t>:</w:t>
            </w:r>
          </w:p>
          <w:p w14:paraId="09396686" w14:textId="77777777" w:rsidR="00D913AA" w:rsidRPr="006B15F3" w:rsidRDefault="00D913AA" w:rsidP="00341264">
            <w:pPr>
              <w:spacing w:line="360" w:lineRule="auto"/>
              <w:jc w:val="both"/>
              <w:rPr>
                <w:rFonts w:ascii="Arial" w:hAnsi="Arial" w:cs="Arial"/>
                <w:b/>
                <w:bCs/>
                <w:sz w:val="20"/>
                <w:szCs w:val="20"/>
              </w:rPr>
            </w:pPr>
            <w:r w:rsidRPr="006B15F3">
              <w:rPr>
                <w:rFonts w:ascii="Arial" w:hAnsi="Arial" w:cs="Arial"/>
                <w:bCs/>
                <w:sz w:val="20"/>
                <w:szCs w:val="20"/>
              </w:rPr>
              <w:t>(Με βάση το Πρόγραμμα Σπουδών)</w:t>
            </w:r>
          </w:p>
        </w:tc>
        <w:tc>
          <w:tcPr>
            <w:tcW w:w="9597" w:type="dxa"/>
          </w:tcPr>
          <w:p w14:paraId="7A1ED5B4" w14:textId="77777777" w:rsidR="00D913AA" w:rsidRPr="006B15F3" w:rsidRDefault="00D913AA" w:rsidP="00341264">
            <w:pPr>
              <w:spacing w:line="360" w:lineRule="auto"/>
              <w:jc w:val="both"/>
              <w:rPr>
                <w:rFonts w:ascii="Arial" w:hAnsi="Arial" w:cs="Arial"/>
                <w:b/>
                <w:bCs/>
              </w:rPr>
            </w:pPr>
            <w:r w:rsidRPr="00CE718F">
              <w:rPr>
                <w:rFonts w:ascii="Arial" w:hAnsi="Arial" w:cs="Arial"/>
                <w:b/>
                <w:bCs/>
              </w:rPr>
              <w:t>Μ Γ ΦΙΤΑΕ ΦΙ 251</w:t>
            </w:r>
          </w:p>
        </w:tc>
      </w:tr>
      <w:tr w:rsidR="00D913AA" w:rsidRPr="006B15F3" w14:paraId="15FDC657" w14:textId="77777777" w:rsidTr="00341264">
        <w:tc>
          <w:tcPr>
            <w:tcW w:w="4180" w:type="dxa"/>
          </w:tcPr>
          <w:p w14:paraId="7657BEEF" w14:textId="77777777" w:rsidR="00D913AA" w:rsidRPr="001E091F" w:rsidRDefault="00D913AA" w:rsidP="00341264">
            <w:pPr>
              <w:spacing w:line="360" w:lineRule="auto"/>
              <w:jc w:val="both"/>
              <w:rPr>
                <w:rFonts w:ascii="Arial" w:hAnsi="Arial" w:cs="Arial"/>
                <w:b/>
                <w:bCs/>
              </w:rPr>
            </w:pPr>
            <w:r>
              <w:rPr>
                <w:rFonts w:ascii="Arial" w:hAnsi="Arial" w:cs="Arial"/>
                <w:b/>
                <w:bCs/>
              </w:rPr>
              <w:t>ΕΠΙΠΕΔΟ ΣΠΟΥΔΩΝ</w:t>
            </w:r>
            <w:r w:rsidRPr="001E091F">
              <w:rPr>
                <w:rFonts w:ascii="Arial" w:hAnsi="Arial" w:cs="Arial"/>
                <w:b/>
                <w:bCs/>
              </w:rPr>
              <w:t>:</w:t>
            </w:r>
          </w:p>
          <w:p w14:paraId="1F44C92B" w14:textId="77777777" w:rsidR="00D913AA" w:rsidRPr="001E091F" w:rsidRDefault="00D913AA" w:rsidP="00341264">
            <w:pPr>
              <w:spacing w:line="360" w:lineRule="auto"/>
              <w:jc w:val="both"/>
              <w:rPr>
                <w:rFonts w:ascii="Arial" w:hAnsi="Arial" w:cs="Arial"/>
                <w:bCs/>
                <w:sz w:val="20"/>
                <w:szCs w:val="20"/>
              </w:rPr>
            </w:pPr>
            <w:r w:rsidRPr="006B15F3">
              <w:rPr>
                <w:rFonts w:ascii="Arial" w:hAnsi="Arial" w:cs="Arial"/>
                <w:bCs/>
                <w:sz w:val="20"/>
                <w:szCs w:val="20"/>
              </w:rPr>
              <w:t>ΜΕΤΑΠΤΥΧΙΑΚΟ</w:t>
            </w:r>
            <w:r>
              <w:rPr>
                <w:rFonts w:ascii="Arial" w:hAnsi="Arial" w:cs="Arial"/>
                <w:bCs/>
                <w:sz w:val="20"/>
                <w:szCs w:val="20"/>
              </w:rPr>
              <w:t xml:space="preserve"> </w:t>
            </w:r>
          </w:p>
        </w:tc>
        <w:tc>
          <w:tcPr>
            <w:tcW w:w="9597" w:type="dxa"/>
          </w:tcPr>
          <w:p w14:paraId="2CE6314B" w14:textId="77777777" w:rsidR="00D913AA" w:rsidRPr="00CE718F" w:rsidRDefault="00D913AA" w:rsidP="00341264">
            <w:pPr>
              <w:spacing w:line="360" w:lineRule="auto"/>
              <w:jc w:val="both"/>
              <w:rPr>
                <w:rFonts w:ascii="Arial" w:hAnsi="Arial" w:cs="Arial"/>
                <w:bCs/>
                <w:sz w:val="20"/>
                <w:szCs w:val="20"/>
              </w:rPr>
            </w:pPr>
            <w:r w:rsidRPr="00CE718F">
              <w:rPr>
                <w:rFonts w:ascii="Arial" w:hAnsi="Arial" w:cs="Arial"/>
                <w:bCs/>
                <w:sz w:val="20"/>
                <w:szCs w:val="20"/>
              </w:rPr>
              <w:t>ΜΕΤΑΠΤΥΧΙΑΚΟ</w:t>
            </w:r>
          </w:p>
        </w:tc>
      </w:tr>
      <w:tr w:rsidR="00D913AA" w:rsidRPr="006B15F3" w14:paraId="11B2612C" w14:textId="77777777" w:rsidTr="00341264">
        <w:tc>
          <w:tcPr>
            <w:tcW w:w="4180" w:type="dxa"/>
          </w:tcPr>
          <w:p w14:paraId="43AEC502" w14:textId="77777777" w:rsidR="00D913AA" w:rsidRPr="001E091F" w:rsidRDefault="00D913AA" w:rsidP="00341264">
            <w:pPr>
              <w:spacing w:line="276" w:lineRule="auto"/>
              <w:rPr>
                <w:rFonts w:ascii="Arial" w:hAnsi="Arial" w:cs="Arial"/>
                <w:b/>
                <w:bCs/>
              </w:rPr>
            </w:pPr>
            <w:r w:rsidRPr="006B15F3">
              <w:rPr>
                <w:rFonts w:ascii="Arial" w:hAnsi="Arial" w:cs="Arial"/>
                <w:b/>
                <w:bCs/>
              </w:rPr>
              <w:t>ΧΑΡΑΚΤΗΡΑΣ ΜΑΘΗΜΑΤΟΣ</w:t>
            </w:r>
            <w:r w:rsidRPr="001E091F">
              <w:rPr>
                <w:rFonts w:ascii="Arial" w:hAnsi="Arial" w:cs="Arial"/>
                <w:b/>
                <w:bCs/>
              </w:rPr>
              <w:t>:</w:t>
            </w:r>
          </w:p>
          <w:p w14:paraId="22C8A98E" w14:textId="77777777" w:rsidR="00D913AA" w:rsidRPr="006B15F3" w:rsidRDefault="00D913AA" w:rsidP="00341264">
            <w:pPr>
              <w:spacing w:line="276" w:lineRule="auto"/>
              <w:rPr>
                <w:rFonts w:ascii="Arial" w:hAnsi="Arial" w:cs="Arial"/>
                <w:bCs/>
              </w:rPr>
            </w:pPr>
            <w:r w:rsidRPr="006B15F3">
              <w:rPr>
                <w:rFonts w:ascii="Arial" w:hAnsi="Arial" w:cs="Arial"/>
                <w:bCs/>
                <w:sz w:val="20"/>
                <w:szCs w:val="20"/>
              </w:rPr>
              <w:t>(Με βάση το Πρόγραμμα Σπουδών)</w:t>
            </w:r>
            <w:r w:rsidRPr="006B15F3">
              <w:rPr>
                <w:rFonts w:ascii="Arial" w:hAnsi="Arial" w:cs="Arial"/>
                <w:bCs/>
              </w:rPr>
              <w:br/>
            </w:r>
            <w:r w:rsidRPr="006B15F3">
              <w:rPr>
                <w:rFonts w:ascii="Arial" w:hAnsi="Arial" w:cs="Arial"/>
                <w:bCs/>
                <w:sz w:val="20"/>
                <w:szCs w:val="20"/>
              </w:rPr>
              <w:t>ΥΠΟΧΡΕΩΤΙΚΟ/ΚΑΤ’ ΕΠΙΛΟΓΗΝ ΥΠΟΧΡΕΩΤΙΚΟ, ΘΕΩΡΗΤΙΚΟ/ΕΡΓΑΣΤΗΡΙΑΚΟ/ΣΕΜΙΝΑΡΙΟ</w:t>
            </w:r>
          </w:p>
        </w:tc>
        <w:tc>
          <w:tcPr>
            <w:tcW w:w="9597" w:type="dxa"/>
          </w:tcPr>
          <w:p w14:paraId="071D7F89" w14:textId="77777777" w:rsidR="00D913AA" w:rsidRPr="00CE718F" w:rsidRDefault="00D913AA" w:rsidP="00341264">
            <w:pPr>
              <w:spacing w:line="360" w:lineRule="auto"/>
              <w:jc w:val="both"/>
              <w:rPr>
                <w:rFonts w:ascii="Arial" w:hAnsi="Arial" w:cs="Arial"/>
                <w:bCs/>
                <w:sz w:val="20"/>
                <w:szCs w:val="20"/>
              </w:rPr>
            </w:pPr>
            <w:r w:rsidRPr="00CE718F">
              <w:rPr>
                <w:rFonts w:ascii="Arial" w:hAnsi="Arial" w:cs="Arial"/>
                <w:bCs/>
                <w:sz w:val="20"/>
                <w:szCs w:val="20"/>
              </w:rPr>
              <w:t>ΥΠΟΧΡΕΩΤΙΚΟ/ΣΕΜΙΝΑΡΙΟ</w:t>
            </w:r>
          </w:p>
        </w:tc>
      </w:tr>
      <w:tr w:rsidR="00D913AA" w:rsidRPr="006B15F3" w14:paraId="2AD782BE" w14:textId="77777777" w:rsidTr="00341264">
        <w:tc>
          <w:tcPr>
            <w:tcW w:w="4180" w:type="dxa"/>
          </w:tcPr>
          <w:p w14:paraId="03468385" w14:textId="77777777" w:rsidR="00D913AA" w:rsidRPr="006B15F3" w:rsidRDefault="00D913AA" w:rsidP="00341264">
            <w:pPr>
              <w:rPr>
                <w:rFonts w:ascii="Arial" w:hAnsi="Arial" w:cs="Arial"/>
                <w:b/>
              </w:rPr>
            </w:pPr>
            <w:r w:rsidRPr="006B15F3">
              <w:rPr>
                <w:rFonts w:ascii="Arial" w:hAnsi="Arial" w:cs="Arial"/>
                <w:b/>
              </w:rPr>
              <w:lastRenderedPageBreak/>
              <w:t>ΤΥΠΟΣ ΜΑΘΗΜΑΤΟΣ:</w:t>
            </w:r>
            <w:r w:rsidRPr="006B15F3">
              <w:rPr>
                <w:rFonts w:ascii="Arial" w:hAnsi="Arial" w:cs="Arial"/>
                <w:b/>
              </w:rPr>
              <w:br/>
            </w:r>
            <w:r w:rsidRPr="006B15F3">
              <w:rPr>
                <w:rFonts w:ascii="Arial" w:hAnsi="Arial" w:cs="Arial"/>
                <w:sz w:val="20"/>
                <w:szCs w:val="20"/>
              </w:rPr>
              <w:t>ΕΙΔΙΚΟΤΗΤΑΣ</w:t>
            </w:r>
          </w:p>
        </w:tc>
        <w:tc>
          <w:tcPr>
            <w:tcW w:w="9597" w:type="dxa"/>
          </w:tcPr>
          <w:p w14:paraId="43303113" w14:textId="77777777" w:rsidR="00D913AA" w:rsidRPr="00CE718F" w:rsidRDefault="00D913AA" w:rsidP="00341264">
            <w:pPr>
              <w:spacing w:line="360" w:lineRule="auto"/>
              <w:jc w:val="both"/>
              <w:rPr>
                <w:rFonts w:ascii="Arial" w:hAnsi="Arial" w:cs="Arial"/>
                <w:bCs/>
                <w:sz w:val="20"/>
                <w:szCs w:val="20"/>
              </w:rPr>
            </w:pPr>
            <w:r w:rsidRPr="00CE718F">
              <w:rPr>
                <w:rFonts w:ascii="Arial" w:hAnsi="Arial" w:cs="Arial"/>
                <w:bCs/>
                <w:sz w:val="20"/>
                <w:szCs w:val="20"/>
              </w:rPr>
              <w:t>ΕΙΔΙΚΟΤΗΤΑΣ</w:t>
            </w:r>
          </w:p>
        </w:tc>
      </w:tr>
      <w:tr w:rsidR="00D913AA" w:rsidRPr="006B15F3" w14:paraId="7C26AEDA" w14:textId="77777777" w:rsidTr="00341264">
        <w:tc>
          <w:tcPr>
            <w:tcW w:w="4180" w:type="dxa"/>
          </w:tcPr>
          <w:p w14:paraId="28BF7F87" w14:textId="77777777" w:rsidR="00D913AA" w:rsidRPr="006B15F3" w:rsidRDefault="00D913AA" w:rsidP="00341264">
            <w:pPr>
              <w:spacing w:before="120" w:line="360" w:lineRule="auto"/>
              <w:jc w:val="both"/>
              <w:rPr>
                <w:rFonts w:ascii="Arial" w:hAnsi="Arial" w:cs="Arial"/>
                <w:b/>
                <w:bCs/>
              </w:rPr>
            </w:pPr>
            <w:r w:rsidRPr="006B15F3">
              <w:rPr>
                <w:rFonts w:ascii="Arial" w:hAnsi="Arial" w:cs="Arial"/>
                <w:b/>
              </w:rPr>
              <w:t>ΕΤΟΣ/ΕΞΑΜΗΝΟ ΣΠΟΥΔΩΝ</w:t>
            </w:r>
            <w:r w:rsidRPr="006B15F3">
              <w:rPr>
                <w:rFonts w:ascii="Arial" w:hAnsi="Arial" w:cs="Arial"/>
              </w:rPr>
              <w:t xml:space="preserve">: </w:t>
            </w:r>
            <w:r w:rsidRPr="006B15F3">
              <w:rPr>
                <w:rFonts w:ascii="Arial" w:hAnsi="Arial" w:cs="Arial"/>
                <w:b/>
                <w:bCs/>
              </w:rPr>
              <w:t xml:space="preserve"> </w:t>
            </w:r>
          </w:p>
        </w:tc>
        <w:tc>
          <w:tcPr>
            <w:tcW w:w="9597" w:type="dxa"/>
          </w:tcPr>
          <w:p w14:paraId="558C22FA" w14:textId="77777777" w:rsidR="00D913AA" w:rsidRPr="006B15F3" w:rsidRDefault="00D913AA" w:rsidP="00341264">
            <w:pPr>
              <w:spacing w:line="360" w:lineRule="auto"/>
              <w:jc w:val="both"/>
              <w:rPr>
                <w:rFonts w:ascii="Arial" w:hAnsi="Arial" w:cs="Arial"/>
                <w:b/>
                <w:bCs/>
              </w:rPr>
            </w:pPr>
            <w:r>
              <w:rPr>
                <w:rFonts w:ascii="Arial" w:hAnsi="Arial" w:cs="Arial"/>
                <w:b/>
                <w:bCs/>
              </w:rPr>
              <w:t>Γ’ ΕΞΑΜΗΝΟ</w:t>
            </w:r>
          </w:p>
        </w:tc>
      </w:tr>
      <w:tr w:rsidR="00D913AA" w:rsidRPr="006B15F3" w14:paraId="4644E412" w14:textId="77777777" w:rsidTr="00341264">
        <w:tc>
          <w:tcPr>
            <w:tcW w:w="4180" w:type="dxa"/>
          </w:tcPr>
          <w:p w14:paraId="730EDFD2" w14:textId="77777777" w:rsidR="00D913AA" w:rsidRPr="006B15F3" w:rsidRDefault="00D913AA" w:rsidP="00341264">
            <w:pPr>
              <w:spacing w:before="120" w:line="360" w:lineRule="auto"/>
              <w:jc w:val="both"/>
              <w:rPr>
                <w:rFonts w:ascii="Arial" w:hAnsi="Arial" w:cs="Arial"/>
                <w:b/>
                <w:bCs/>
              </w:rPr>
            </w:pPr>
            <w:r w:rsidRPr="006B15F3">
              <w:rPr>
                <w:rFonts w:ascii="Arial" w:hAnsi="Arial" w:cs="Arial"/>
                <w:b/>
                <w:bCs/>
              </w:rPr>
              <w:t xml:space="preserve">ΠΙΣΤΩΤΙΚΕΣ ΜΟΝΑΔΕΣ: </w:t>
            </w:r>
          </w:p>
        </w:tc>
        <w:tc>
          <w:tcPr>
            <w:tcW w:w="9597" w:type="dxa"/>
          </w:tcPr>
          <w:p w14:paraId="1CAD7A98" w14:textId="77777777" w:rsidR="00D913AA" w:rsidRPr="006B15F3" w:rsidRDefault="00D913AA" w:rsidP="00341264">
            <w:pPr>
              <w:spacing w:line="360" w:lineRule="auto"/>
              <w:jc w:val="both"/>
              <w:rPr>
                <w:rFonts w:ascii="Arial" w:hAnsi="Arial" w:cs="Arial"/>
                <w:b/>
                <w:bCs/>
              </w:rPr>
            </w:pPr>
            <w:r>
              <w:rPr>
                <w:rFonts w:ascii="Arial" w:hAnsi="Arial" w:cs="Arial"/>
                <w:b/>
                <w:bCs/>
              </w:rPr>
              <w:t>15</w:t>
            </w:r>
          </w:p>
        </w:tc>
      </w:tr>
      <w:tr w:rsidR="00D913AA" w:rsidRPr="006B15F3" w14:paraId="09280A58" w14:textId="77777777" w:rsidTr="00341264">
        <w:tc>
          <w:tcPr>
            <w:tcW w:w="4180" w:type="dxa"/>
          </w:tcPr>
          <w:p w14:paraId="5BEE71FC" w14:textId="77777777" w:rsidR="00D913AA" w:rsidRPr="006B15F3" w:rsidRDefault="00D913AA" w:rsidP="00341264">
            <w:pPr>
              <w:spacing w:before="120" w:line="360" w:lineRule="auto"/>
              <w:rPr>
                <w:rFonts w:ascii="Arial" w:hAnsi="Arial" w:cs="Arial"/>
                <w:b/>
                <w:bCs/>
              </w:rPr>
            </w:pPr>
            <w:r w:rsidRPr="006B15F3">
              <w:rPr>
                <w:rFonts w:ascii="Arial" w:hAnsi="Arial" w:cs="Arial"/>
                <w:b/>
                <w:bCs/>
              </w:rPr>
              <w:t xml:space="preserve">ΗΛΕΚΤΡΟΝΙΚΗ ΣΕΛΙΔΑ ΜΑΘΗΜΑΤΟΣ: </w:t>
            </w:r>
          </w:p>
        </w:tc>
        <w:tc>
          <w:tcPr>
            <w:tcW w:w="9597" w:type="dxa"/>
          </w:tcPr>
          <w:p w14:paraId="6597BC84" w14:textId="77777777" w:rsidR="00D913AA" w:rsidRPr="00047B98" w:rsidRDefault="00D913AA" w:rsidP="00341264">
            <w:pPr>
              <w:spacing w:line="360" w:lineRule="auto"/>
              <w:jc w:val="both"/>
              <w:rPr>
                <w:rFonts w:ascii="Arial" w:hAnsi="Arial" w:cs="Arial"/>
                <w:b/>
                <w:bCs/>
                <w:lang w:val="en-US"/>
              </w:rPr>
            </w:pPr>
          </w:p>
        </w:tc>
      </w:tr>
      <w:tr w:rsidR="00D913AA" w:rsidRPr="006B15F3" w14:paraId="209FD5D2" w14:textId="77777777" w:rsidTr="00341264">
        <w:tc>
          <w:tcPr>
            <w:tcW w:w="4180" w:type="dxa"/>
          </w:tcPr>
          <w:p w14:paraId="60218525" w14:textId="77777777" w:rsidR="00D913AA" w:rsidRPr="006B15F3" w:rsidRDefault="00D913AA" w:rsidP="00341264">
            <w:pPr>
              <w:spacing w:before="120" w:line="360" w:lineRule="auto"/>
              <w:jc w:val="both"/>
              <w:rPr>
                <w:rFonts w:ascii="Arial" w:hAnsi="Arial" w:cs="Arial"/>
                <w:b/>
                <w:bCs/>
              </w:rPr>
            </w:pPr>
            <w:r w:rsidRPr="006B15F3">
              <w:rPr>
                <w:rFonts w:ascii="Arial" w:hAnsi="Arial" w:cs="Arial"/>
                <w:b/>
                <w:bCs/>
              </w:rPr>
              <w:t>ΟΝΟΜΑ ΔΙΔΑΣΚΟΝΤΟΣ/</w:t>
            </w:r>
            <w:r w:rsidRPr="006B15F3">
              <w:rPr>
                <w:rFonts w:ascii="Arial" w:hAnsi="Arial" w:cs="Arial"/>
                <w:b/>
                <w:bCs/>
                <w:lang w:val="en-US"/>
              </w:rPr>
              <w:t>-ONT</w:t>
            </w:r>
            <w:r w:rsidRPr="006B15F3">
              <w:rPr>
                <w:rFonts w:ascii="Arial" w:hAnsi="Arial" w:cs="Arial"/>
                <w:b/>
                <w:bCs/>
              </w:rPr>
              <w:t>ΩΝ:</w:t>
            </w:r>
          </w:p>
        </w:tc>
        <w:tc>
          <w:tcPr>
            <w:tcW w:w="9597" w:type="dxa"/>
          </w:tcPr>
          <w:p w14:paraId="00FDB89B" w14:textId="77777777" w:rsidR="00D913AA" w:rsidRPr="006B15F3" w:rsidRDefault="00D913AA" w:rsidP="00341264">
            <w:pPr>
              <w:spacing w:line="360" w:lineRule="auto"/>
              <w:jc w:val="both"/>
              <w:rPr>
                <w:rFonts w:ascii="Arial" w:hAnsi="Arial" w:cs="Arial"/>
                <w:b/>
                <w:bCs/>
              </w:rPr>
            </w:pPr>
            <w:r>
              <w:rPr>
                <w:rFonts w:ascii="Arial" w:hAnsi="Arial" w:cs="Arial"/>
                <w:b/>
                <w:bCs/>
              </w:rPr>
              <w:t>ΠΑΝΑΓΙΩΤΗΣ ΠΟΥΛΟΣ</w:t>
            </w:r>
          </w:p>
        </w:tc>
      </w:tr>
      <w:tr w:rsidR="00D913AA" w:rsidRPr="006B15F3" w14:paraId="00006812" w14:textId="77777777" w:rsidTr="00341264">
        <w:tc>
          <w:tcPr>
            <w:tcW w:w="4180" w:type="dxa"/>
          </w:tcPr>
          <w:p w14:paraId="2EDAA605" w14:textId="77777777" w:rsidR="00D913AA" w:rsidRPr="006B15F3" w:rsidRDefault="00D913AA" w:rsidP="00341264">
            <w:pPr>
              <w:spacing w:before="120"/>
              <w:jc w:val="both"/>
              <w:rPr>
                <w:rFonts w:ascii="Arial" w:hAnsi="Arial" w:cs="Arial"/>
              </w:rPr>
            </w:pPr>
            <w:r w:rsidRPr="006B15F3">
              <w:rPr>
                <w:rFonts w:ascii="Arial" w:hAnsi="Arial" w:cs="Arial"/>
                <w:u w:val="single"/>
              </w:rPr>
              <w:t>Ώρες διδασκαλίας:</w:t>
            </w:r>
            <w:r w:rsidRPr="006B15F3">
              <w:rPr>
                <w:rFonts w:ascii="Arial" w:hAnsi="Arial" w:cs="Arial"/>
              </w:rPr>
              <w:t xml:space="preserve"> </w:t>
            </w:r>
          </w:p>
        </w:tc>
        <w:tc>
          <w:tcPr>
            <w:tcW w:w="9597" w:type="dxa"/>
          </w:tcPr>
          <w:p w14:paraId="151FCCCC" w14:textId="77777777" w:rsidR="00D913AA" w:rsidRPr="006B15F3" w:rsidRDefault="00D913AA" w:rsidP="00341264">
            <w:pPr>
              <w:spacing w:line="360" w:lineRule="auto"/>
              <w:jc w:val="both"/>
              <w:rPr>
                <w:rFonts w:ascii="Arial" w:hAnsi="Arial" w:cs="Arial"/>
                <w:b/>
                <w:bCs/>
              </w:rPr>
            </w:pPr>
            <w:r>
              <w:rPr>
                <w:rFonts w:ascii="Arial" w:hAnsi="Arial" w:cs="Arial"/>
                <w:b/>
                <w:bCs/>
              </w:rPr>
              <w:t>ΤΡΕΙΣ (3)</w:t>
            </w:r>
          </w:p>
        </w:tc>
      </w:tr>
      <w:tr w:rsidR="00D913AA" w:rsidRPr="006B15F3" w14:paraId="76577ADA" w14:textId="77777777" w:rsidTr="00341264">
        <w:tc>
          <w:tcPr>
            <w:tcW w:w="4180" w:type="dxa"/>
          </w:tcPr>
          <w:p w14:paraId="2AA52DFB" w14:textId="77777777" w:rsidR="00D913AA" w:rsidRPr="006B15F3" w:rsidRDefault="00D913AA" w:rsidP="00341264">
            <w:pPr>
              <w:spacing w:before="120"/>
              <w:jc w:val="both"/>
              <w:rPr>
                <w:rFonts w:ascii="Arial" w:hAnsi="Arial" w:cs="Arial"/>
              </w:rPr>
            </w:pPr>
            <w:r w:rsidRPr="006B15F3">
              <w:rPr>
                <w:rFonts w:ascii="Arial" w:hAnsi="Arial" w:cs="Arial"/>
                <w:u w:val="single"/>
              </w:rPr>
              <w:t>Αίθουσα:</w:t>
            </w:r>
            <w:r w:rsidRPr="006B15F3">
              <w:rPr>
                <w:rFonts w:ascii="Arial" w:hAnsi="Arial" w:cs="Arial"/>
              </w:rPr>
              <w:t xml:space="preserve"> </w:t>
            </w:r>
          </w:p>
        </w:tc>
        <w:tc>
          <w:tcPr>
            <w:tcW w:w="9597" w:type="dxa"/>
          </w:tcPr>
          <w:p w14:paraId="1DE1B132" w14:textId="77777777" w:rsidR="00D913AA" w:rsidRPr="006B15F3" w:rsidRDefault="00D913AA" w:rsidP="00341264">
            <w:pPr>
              <w:spacing w:line="360" w:lineRule="auto"/>
              <w:jc w:val="both"/>
              <w:rPr>
                <w:rFonts w:ascii="Arial" w:hAnsi="Arial" w:cs="Arial"/>
                <w:b/>
                <w:bCs/>
              </w:rPr>
            </w:pPr>
            <w:r>
              <w:rPr>
                <w:rFonts w:ascii="Arial" w:hAnsi="Arial" w:cs="Arial"/>
                <w:b/>
                <w:bCs/>
              </w:rPr>
              <w:t>ΑΙΘΟΥΣΑ ΣΕΜΙΝΑΡΙΩΝ ΜΕΘΙΣΤΕ (ΝΕΑ ΒΙΒΛΙΟΘΗΚΗ ΑΣΚΤ)</w:t>
            </w:r>
          </w:p>
        </w:tc>
      </w:tr>
      <w:tr w:rsidR="00D913AA" w:rsidRPr="006B15F3" w14:paraId="2B727280" w14:textId="77777777" w:rsidTr="00341264">
        <w:tc>
          <w:tcPr>
            <w:tcW w:w="4180" w:type="dxa"/>
          </w:tcPr>
          <w:p w14:paraId="151101C9" w14:textId="77777777" w:rsidR="00D913AA" w:rsidRPr="006B15F3" w:rsidRDefault="00D913AA" w:rsidP="00341264">
            <w:pPr>
              <w:spacing w:before="120"/>
              <w:jc w:val="both"/>
              <w:rPr>
                <w:rFonts w:ascii="Arial" w:hAnsi="Arial" w:cs="Arial"/>
                <w:u w:val="single"/>
              </w:rPr>
            </w:pPr>
            <w:r w:rsidRPr="006B15F3">
              <w:rPr>
                <w:rFonts w:ascii="Arial" w:hAnsi="Arial" w:cs="Arial"/>
                <w:u w:val="single"/>
              </w:rPr>
              <w:t>Γραφείο:</w:t>
            </w:r>
            <w:r w:rsidRPr="006B15F3">
              <w:rPr>
                <w:rFonts w:ascii="Arial" w:hAnsi="Arial" w:cs="Arial"/>
              </w:rPr>
              <w:t xml:space="preserve"> </w:t>
            </w:r>
          </w:p>
        </w:tc>
        <w:tc>
          <w:tcPr>
            <w:tcW w:w="9597" w:type="dxa"/>
          </w:tcPr>
          <w:p w14:paraId="487E2C33" w14:textId="77777777" w:rsidR="00D913AA" w:rsidRPr="006B15F3" w:rsidRDefault="00D913AA" w:rsidP="00341264">
            <w:pPr>
              <w:spacing w:line="360" w:lineRule="auto"/>
              <w:jc w:val="both"/>
              <w:rPr>
                <w:rFonts w:ascii="Arial" w:hAnsi="Arial" w:cs="Arial"/>
                <w:b/>
                <w:bCs/>
              </w:rPr>
            </w:pPr>
            <w:r>
              <w:rPr>
                <w:rFonts w:ascii="Arial" w:hAnsi="Arial" w:cs="Arial"/>
                <w:b/>
                <w:bCs/>
              </w:rPr>
              <w:t>Γραφείο 1 έναντι αμφιθεάτρου Ντε Κίρικο</w:t>
            </w:r>
          </w:p>
        </w:tc>
      </w:tr>
      <w:tr w:rsidR="00D913AA" w:rsidRPr="006B15F3" w14:paraId="08302A26" w14:textId="77777777" w:rsidTr="00341264">
        <w:tc>
          <w:tcPr>
            <w:tcW w:w="4180" w:type="dxa"/>
          </w:tcPr>
          <w:p w14:paraId="609F6766" w14:textId="77777777" w:rsidR="00D913AA" w:rsidRPr="006B15F3" w:rsidRDefault="00D913AA" w:rsidP="00341264">
            <w:pPr>
              <w:spacing w:before="120"/>
              <w:jc w:val="both"/>
              <w:rPr>
                <w:rFonts w:ascii="Arial" w:hAnsi="Arial" w:cs="Arial"/>
                <w:u w:val="single"/>
              </w:rPr>
            </w:pPr>
            <w:r w:rsidRPr="006B15F3">
              <w:rPr>
                <w:rFonts w:ascii="Arial" w:hAnsi="Arial" w:cs="Arial"/>
                <w:u w:val="single"/>
              </w:rPr>
              <w:t>Ώρες γραφείου:</w:t>
            </w:r>
          </w:p>
        </w:tc>
        <w:tc>
          <w:tcPr>
            <w:tcW w:w="9597" w:type="dxa"/>
          </w:tcPr>
          <w:p w14:paraId="5E4E9828" w14:textId="77777777" w:rsidR="00D913AA" w:rsidRPr="006B15F3" w:rsidRDefault="00D913AA" w:rsidP="00341264">
            <w:pPr>
              <w:spacing w:line="360" w:lineRule="auto"/>
              <w:jc w:val="both"/>
              <w:rPr>
                <w:rFonts w:ascii="Arial" w:hAnsi="Arial" w:cs="Arial"/>
                <w:b/>
                <w:bCs/>
              </w:rPr>
            </w:pPr>
          </w:p>
        </w:tc>
      </w:tr>
      <w:tr w:rsidR="00D913AA" w:rsidRPr="006B15F3" w14:paraId="6CC08B34" w14:textId="77777777" w:rsidTr="00341264">
        <w:tc>
          <w:tcPr>
            <w:tcW w:w="4180" w:type="dxa"/>
          </w:tcPr>
          <w:p w14:paraId="3ACDB1B2" w14:textId="77777777" w:rsidR="00D913AA" w:rsidRPr="006B15F3" w:rsidRDefault="00D913AA" w:rsidP="00341264">
            <w:pPr>
              <w:spacing w:before="120"/>
              <w:jc w:val="both"/>
              <w:rPr>
                <w:rFonts w:ascii="Arial" w:hAnsi="Arial" w:cs="Arial"/>
                <w:u w:val="single"/>
              </w:rPr>
            </w:pPr>
            <w:r w:rsidRPr="006B15F3">
              <w:rPr>
                <w:rFonts w:ascii="Arial" w:hAnsi="Arial" w:cs="Arial"/>
                <w:u w:val="single"/>
              </w:rPr>
              <w:t>Τηλέφωνο:</w:t>
            </w:r>
          </w:p>
        </w:tc>
        <w:tc>
          <w:tcPr>
            <w:tcW w:w="9597" w:type="dxa"/>
          </w:tcPr>
          <w:p w14:paraId="0026D4DB" w14:textId="77777777" w:rsidR="00D913AA" w:rsidRPr="006B15F3" w:rsidRDefault="00D913AA" w:rsidP="00341264">
            <w:pPr>
              <w:spacing w:line="360" w:lineRule="auto"/>
              <w:jc w:val="both"/>
              <w:rPr>
                <w:rFonts w:ascii="Arial" w:hAnsi="Arial" w:cs="Arial"/>
                <w:b/>
                <w:bCs/>
              </w:rPr>
            </w:pPr>
            <w:r>
              <w:rPr>
                <w:rFonts w:ascii="Arial" w:hAnsi="Arial" w:cs="Arial"/>
                <w:b/>
                <w:bCs/>
              </w:rPr>
              <w:t>2104801283</w:t>
            </w:r>
          </w:p>
        </w:tc>
      </w:tr>
      <w:tr w:rsidR="00D913AA" w:rsidRPr="006B15F3" w14:paraId="2139CDB3" w14:textId="77777777" w:rsidTr="00341264">
        <w:tc>
          <w:tcPr>
            <w:tcW w:w="4180" w:type="dxa"/>
          </w:tcPr>
          <w:p w14:paraId="31A94C32" w14:textId="77777777" w:rsidR="00D913AA" w:rsidRPr="006B15F3" w:rsidRDefault="00D913AA" w:rsidP="00341264">
            <w:pPr>
              <w:spacing w:before="120"/>
              <w:jc w:val="both"/>
              <w:rPr>
                <w:rFonts w:ascii="Arial" w:hAnsi="Arial" w:cs="Arial"/>
                <w:u w:val="single"/>
              </w:rPr>
            </w:pPr>
            <w:r w:rsidRPr="006B15F3">
              <w:rPr>
                <w:rFonts w:ascii="Arial" w:hAnsi="Arial" w:cs="Arial"/>
                <w:u w:val="single"/>
              </w:rPr>
              <w:t>Ηλεκτρονικό ταχυδρομείο:</w:t>
            </w:r>
          </w:p>
        </w:tc>
        <w:tc>
          <w:tcPr>
            <w:tcW w:w="9597" w:type="dxa"/>
          </w:tcPr>
          <w:p w14:paraId="46DCD73B" w14:textId="77777777" w:rsidR="00D913AA" w:rsidRPr="00754082" w:rsidRDefault="00BD696E" w:rsidP="00341264">
            <w:pPr>
              <w:spacing w:line="360" w:lineRule="auto"/>
              <w:jc w:val="both"/>
              <w:rPr>
                <w:rFonts w:ascii="Arial" w:hAnsi="Arial" w:cs="Arial"/>
                <w:b/>
                <w:bCs/>
              </w:rPr>
            </w:pPr>
            <w:hyperlink r:id="rId22" w:history="1">
              <w:r w:rsidR="00D913AA" w:rsidRPr="00FC115D">
                <w:rPr>
                  <w:rStyle w:val="-"/>
                  <w:rFonts w:ascii="Arial" w:hAnsi="Arial" w:cs="Arial"/>
                  <w:b/>
                  <w:bCs/>
                </w:rPr>
                <w:t>p-poulos@otenet.gr</w:t>
              </w:r>
            </w:hyperlink>
            <w:r w:rsidR="00D913AA">
              <w:rPr>
                <w:rFonts w:ascii="Arial" w:hAnsi="Arial" w:cs="Arial"/>
                <w:b/>
                <w:bCs/>
              </w:rPr>
              <w:t xml:space="preserve"> </w:t>
            </w:r>
          </w:p>
        </w:tc>
      </w:tr>
      <w:tr w:rsidR="00D913AA" w:rsidRPr="006B15F3" w14:paraId="3B6439DC" w14:textId="77777777" w:rsidTr="00341264">
        <w:tc>
          <w:tcPr>
            <w:tcW w:w="4180" w:type="dxa"/>
          </w:tcPr>
          <w:p w14:paraId="419508A5" w14:textId="77777777" w:rsidR="00D913AA" w:rsidRPr="006B15F3" w:rsidRDefault="00D913AA" w:rsidP="00341264">
            <w:pPr>
              <w:spacing w:before="120"/>
              <w:jc w:val="both"/>
              <w:rPr>
                <w:rFonts w:ascii="Arial" w:hAnsi="Arial" w:cs="Arial"/>
                <w:b/>
                <w:bCs/>
              </w:rPr>
            </w:pPr>
            <w:r w:rsidRPr="006B15F3">
              <w:rPr>
                <w:rFonts w:ascii="Arial" w:hAnsi="Arial" w:cs="Arial"/>
                <w:b/>
                <w:bCs/>
              </w:rPr>
              <w:t>ΑΝΤΙΚΕΙΜΕΝΟ-ΣΤΟΧΟΙ-ΜΑΘΗΣΙΑΚΑ ΑΠΟΤΕΛΕΣΜΑΤΑ</w:t>
            </w:r>
            <w:r>
              <w:rPr>
                <w:rFonts w:ascii="Arial" w:hAnsi="Arial" w:cs="Arial"/>
                <w:b/>
                <w:bCs/>
              </w:rPr>
              <w:t>:</w:t>
            </w:r>
          </w:p>
          <w:p w14:paraId="0D7979C3" w14:textId="77777777" w:rsidR="00D913AA" w:rsidRPr="006B15F3" w:rsidRDefault="00D913AA" w:rsidP="00341264">
            <w:pPr>
              <w:spacing w:before="120"/>
              <w:jc w:val="both"/>
              <w:rPr>
                <w:rFonts w:ascii="Arial" w:hAnsi="Arial" w:cs="Arial"/>
                <w:b/>
                <w:bCs/>
                <w:sz w:val="20"/>
                <w:szCs w:val="20"/>
              </w:rPr>
            </w:pPr>
            <w:r w:rsidRPr="006B15F3">
              <w:rPr>
                <w:rFonts w:ascii="Arial" w:hAnsi="Arial" w:cs="Arial"/>
                <w:bCs/>
                <w:sz w:val="20"/>
                <w:szCs w:val="20"/>
              </w:rPr>
              <w:t>[Αποκτώμενες γνώσεις, δεξιότητες, ικανότητες (γενικές/ειδικές) με βάση</w:t>
            </w:r>
            <w:r>
              <w:rPr>
                <w:rFonts w:ascii="Arial" w:hAnsi="Arial" w:cs="Arial"/>
                <w:bCs/>
                <w:sz w:val="20"/>
                <w:szCs w:val="20"/>
              </w:rPr>
              <w:t xml:space="preserve"> τα μαθησιακά αποτελέσματα του Προγράμματος Σ</w:t>
            </w:r>
            <w:r w:rsidRPr="006B15F3">
              <w:rPr>
                <w:rFonts w:ascii="Arial" w:hAnsi="Arial" w:cs="Arial"/>
                <w:bCs/>
                <w:sz w:val="20"/>
                <w:szCs w:val="20"/>
              </w:rPr>
              <w:t>πουδών]</w:t>
            </w:r>
          </w:p>
        </w:tc>
        <w:tc>
          <w:tcPr>
            <w:tcW w:w="9597" w:type="dxa"/>
          </w:tcPr>
          <w:p w14:paraId="0840DCD3" w14:textId="77777777" w:rsidR="00D913AA" w:rsidRPr="00A83968" w:rsidRDefault="00D913AA" w:rsidP="00341264">
            <w:pPr>
              <w:spacing w:line="360" w:lineRule="auto"/>
              <w:jc w:val="both"/>
              <w:rPr>
                <w:rFonts w:ascii="Arial" w:hAnsi="Arial" w:cs="Arial"/>
                <w:bCs/>
              </w:rPr>
            </w:pPr>
            <w:r w:rsidRPr="00A83968">
              <w:rPr>
                <w:rFonts w:ascii="Arial" w:hAnsi="Arial" w:cs="Arial"/>
                <w:bCs/>
              </w:rPr>
              <w:t>Οι φοιτητές αποκτούν τη δυνατότητα να κατανοούν τα φιλοσοφικά και αισθητικά διακυβεύματα που αποτελούν ενίοτε το υπόβαθρο των ερμηνειών που προτείνουν οι ιστορικοί και θεωρητικοί της τέχνης, όπως και να διαχειρίζονται κριτικά τις πρωτογενείς πηγές και τη δευτερογενή βιβλιογραφία της Φιλοσοφίας και της Αισθητικής του εικοστού αιώνα.</w:t>
            </w:r>
          </w:p>
        </w:tc>
      </w:tr>
      <w:tr w:rsidR="00D913AA" w:rsidRPr="006B15F3" w14:paraId="64FA5AAE" w14:textId="77777777" w:rsidTr="00341264">
        <w:tc>
          <w:tcPr>
            <w:tcW w:w="4180" w:type="dxa"/>
          </w:tcPr>
          <w:p w14:paraId="0F0C7109" w14:textId="77777777" w:rsidR="00D913AA" w:rsidRDefault="00D913AA" w:rsidP="00341264">
            <w:pPr>
              <w:spacing w:before="120"/>
              <w:jc w:val="both"/>
              <w:rPr>
                <w:rFonts w:ascii="Arial" w:hAnsi="Arial" w:cs="Arial"/>
                <w:b/>
                <w:bCs/>
              </w:rPr>
            </w:pPr>
            <w:r w:rsidRPr="006B15F3">
              <w:rPr>
                <w:rFonts w:ascii="Arial" w:hAnsi="Arial" w:cs="Arial"/>
                <w:b/>
                <w:bCs/>
              </w:rPr>
              <w:t>ΠΡΟΑΠΑΙΤΟΥΜΕΝΑ</w:t>
            </w:r>
            <w:r>
              <w:rPr>
                <w:rFonts w:ascii="Arial" w:hAnsi="Arial" w:cs="Arial"/>
                <w:b/>
                <w:bCs/>
              </w:rPr>
              <w:t>:</w:t>
            </w:r>
          </w:p>
          <w:p w14:paraId="6B591E04" w14:textId="77777777" w:rsidR="00D913AA" w:rsidRPr="006B15F3" w:rsidRDefault="00D913AA" w:rsidP="00341264">
            <w:pPr>
              <w:spacing w:before="120"/>
              <w:jc w:val="both"/>
              <w:rPr>
                <w:rFonts w:ascii="Arial" w:hAnsi="Arial" w:cs="Arial"/>
                <w:b/>
                <w:bCs/>
                <w:sz w:val="20"/>
                <w:szCs w:val="20"/>
              </w:rPr>
            </w:pPr>
            <w:r w:rsidRPr="006B15F3">
              <w:rPr>
                <w:rFonts w:ascii="Arial" w:hAnsi="Arial" w:cs="Arial"/>
                <w:bCs/>
                <w:sz w:val="20"/>
                <w:szCs w:val="20"/>
              </w:rPr>
              <w:lastRenderedPageBreak/>
              <w:t>(Μαθήματα η προηγούμενη επιτυχής παρακολούθηση των οποίων απαιτείται για την παρακολούθηση του μαθήματος)</w:t>
            </w:r>
          </w:p>
        </w:tc>
        <w:tc>
          <w:tcPr>
            <w:tcW w:w="9597" w:type="dxa"/>
          </w:tcPr>
          <w:p w14:paraId="54E15EB0" w14:textId="77777777" w:rsidR="00D913AA" w:rsidRPr="00A83968" w:rsidRDefault="00D913AA" w:rsidP="00341264">
            <w:pPr>
              <w:spacing w:line="360" w:lineRule="auto"/>
              <w:jc w:val="both"/>
              <w:rPr>
                <w:rFonts w:ascii="Arial" w:hAnsi="Arial" w:cs="Arial"/>
                <w:b/>
                <w:bCs/>
              </w:rPr>
            </w:pPr>
            <w:r w:rsidRPr="00A83968">
              <w:rPr>
                <w:rFonts w:ascii="Arial" w:hAnsi="Arial" w:cs="Arial"/>
                <w:b/>
                <w:bCs/>
              </w:rPr>
              <w:lastRenderedPageBreak/>
              <w:t>-</w:t>
            </w:r>
            <w:r>
              <w:rPr>
                <w:rFonts w:ascii="Arial" w:hAnsi="Arial" w:cs="Arial"/>
                <w:b/>
                <w:bCs/>
              </w:rPr>
              <w:t xml:space="preserve"> </w:t>
            </w:r>
            <w:r w:rsidRPr="00A83968">
              <w:rPr>
                <w:rFonts w:ascii="Arial" w:hAnsi="Arial" w:cs="Arial"/>
                <w:b/>
                <w:bCs/>
              </w:rPr>
              <w:t>-</w:t>
            </w:r>
          </w:p>
        </w:tc>
      </w:tr>
      <w:tr w:rsidR="00D913AA" w:rsidRPr="006B15F3" w14:paraId="4EA444C6" w14:textId="77777777" w:rsidTr="00341264">
        <w:tc>
          <w:tcPr>
            <w:tcW w:w="4180" w:type="dxa"/>
          </w:tcPr>
          <w:p w14:paraId="7375AFC2" w14:textId="77777777" w:rsidR="00D913AA" w:rsidRPr="006B15F3" w:rsidRDefault="00D913AA" w:rsidP="00341264">
            <w:pPr>
              <w:spacing w:before="120" w:line="360" w:lineRule="auto"/>
              <w:jc w:val="both"/>
              <w:rPr>
                <w:rFonts w:ascii="Arial" w:hAnsi="Arial" w:cs="Arial"/>
              </w:rPr>
            </w:pPr>
            <w:r w:rsidRPr="006B15F3">
              <w:rPr>
                <w:rFonts w:ascii="Arial" w:hAnsi="Arial" w:cs="Arial"/>
                <w:b/>
                <w:bCs/>
              </w:rPr>
              <w:lastRenderedPageBreak/>
              <w:t>ΠΕΡΙΕΧΟΜΕΝΟ ΜΑΘΗΜΑΤΟΣ:</w:t>
            </w:r>
          </w:p>
        </w:tc>
        <w:tc>
          <w:tcPr>
            <w:tcW w:w="9597" w:type="dxa"/>
          </w:tcPr>
          <w:p w14:paraId="04E48A8F" w14:textId="77777777" w:rsidR="00D913AA" w:rsidRPr="00A83968" w:rsidRDefault="00D913AA" w:rsidP="00341264">
            <w:pPr>
              <w:spacing w:line="360" w:lineRule="auto"/>
              <w:jc w:val="both"/>
              <w:rPr>
                <w:rFonts w:ascii="Arial" w:hAnsi="Arial" w:cs="Arial"/>
                <w:bCs/>
              </w:rPr>
            </w:pPr>
            <w:r w:rsidRPr="00A83968">
              <w:rPr>
                <w:rFonts w:ascii="Arial" w:hAnsi="Arial" w:cs="Arial"/>
                <w:bCs/>
              </w:rPr>
              <w:t>Εισαγωγή στα βασικά ρεύματα της Αισθητικής και της Θεωρίας της Τέχνης του εικοστού αιώνα: Σχολή της Βιέννης, Σχολή του Αμβούργου, Φαινομενολογία, Υπαρξισμός, Δομισμός, Αναλυτική Αισθητική, Σχολή της Φρανφούρτης, Γαλλόφωνη Αισθητική και Θεωρία της τέχνης (1960-1995), Ανθρωπολογία της εικόνας.</w:t>
            </w:r>
          </w:p>
        </w:tc>
      </w:tr>
      <w:tr w:rsidR="00D913AA" w:rsidRPr="006B15F3" w14:paraId="4B7E04AB" w14:textId="77777777" w:rsidTr="00341264">
        <w:trPr>
          <w:trHeight w:val="2229"/>
        </w:trPr>
        <w:tc>
          <w:tcPr>
            <w:tcW w:w="4180" w:type="dxa"/>
          </w:tcPr>
          <w:p w14:paraId="0EEF3BF2" w14:textId="77777777" w:rsidR="00D913AA" w:rsidRPr="006B15F3" w:rsidRDefault="00D913AA" w:rsidP="00341264">
            <w:pPr>
              <w:spacing w:before="120" w:line="360" w:lineRule="auto"/>
              <w:jc w:val="both"/>
              <w:rPr>
                <w:rFonts w:ascii="Arial" w:hAnsi="Arial" w:cs="Arial"/>
                <w:b/>
              </w:rPr>
            </w:pPr>
            <w:r w:rsidRPr="006B15F3">
              <w:rPr>
                <w:rFonts w:ascii="Arial" w:hAnsi="Arial" w:cs="Arial"/>
                <w:b/>
                <w:bCs/>
              </w:rPr>
              <w:t>ΣΥΝΙΣΤΩΜΕΝΗ ΒΙΒΛΙΟΓΡΑΦΙΑ</w:t>
            </w:r>
            <w:r w:rsidRPr="006B15F3">
              <w:rPr>
                <w:rFonts w:ascii="Arial" w:hAnsi="Arial" w:cs="Arial"/>
                <w:b/>
              </w:rPr>
              <w:t>:</w:t>
            </w:r>
          </w:p>
          <w:p w14:paraId="0ADB687E" w14:textId="77777777" w:rsidR="00D913AA" w:rsidRPr="001E091F" w:rsidRDefault="00D913AA" w:rsidP="00341264">
            <w:pPr>
              <w:spacing w:after="200"/>
              <w:ind w:right="-274"/>
              <w:contextualSpacing/>
              <w:jc w:val="both"/>
              <w:rPr>
                <w:rFonts w:ascii="Arial" w:eastAsia="Calibri" w:hAnsi="Arial" w:cs="Arial"/>
                <w:u w:val="single"/>
                <w:lang w:eastAsia="en-US"/>
              </w:rPr>
            </w:pPr>
            <w:r w:rsidRPr="001E091F">
              <w:rPr>
                <w:rFonts w:ascii="Arial" w:eastAsia="Calibri" w:hAnsi="Arial" w:cs="Arial"/>
                <w:u w:val="single"/>
                <w:lang w:eastAsia="en-US"/>
              </w:rPr>
              <w:t xml:space="preserve">Ενδεικτική βιβλιογραφία: </w:t>
            </w:r>
          </w:p>
          <w:p w14:paraId="1E445862" w14:textId="77777777" w:rsidR="00D913AA" w:rsidRPr="006B15F3" w:rsidRDefault="00D913AA" w:rsidP="00341264">
            <w:pPr>
              <w:spacing w:before="120" w:line="360" w:lineRule="auto"/>
              <w:jc w:val="both"/>
              <w:rPr>
                <w:rFonts w:ascii="Arial" w:hAnsi="Arial" w:cs="Arial"/>
                <w:b/>
              </w:rPr>
            </w:pPr>
          </w:p>
        </w:tc>
        <w:tc>
          <w:tcPr>
            <w:tcW w:w="9597" w:type="dxa"/>
          </w:tcPr>
          <w:p w14:paraId="3EFF5A54" w14:textId="77777777" w:rsidR="00D913AA" w:rsidRPr="00A83968" w:rsidRDefault="00D913AA" w:rsidP="00341264">
            <w:pPr>
              <w:spacing w:line="360" w:lineRule="auto"/>
              <w:jc w:val="both"/>
              <w:rPr>
                <w:rFonts w:ascii="Arial" w:hAnsi="Arial" w:cs="Arial"/>
                <w:bCs/>
              </w:rPr>
            </w:pPr>
            <w:r w:rsidRPr="00A83968">
              <w:rPr>
                <w:rFonts w:ascii="Arial" w:hAnsi="Arial" w:cs="Arial"/>
                <w:bCs/>
              </w:rPr>
              <w:t xml:space="preserve">Παναγιώτης Πούλος (επιμ.), </w:t>
            </w:r>
            <w:r w:rsidRPr="00A83968">
              <w:rPr>
                <w:rFonts w:ascii="Arial" w:hAnsi="Arial" w:cs="Arial"/>
                <w:bCs/>
                <w:i/>
              </w:rPr>
              <w:t>Έννοιες της τέχνης τον εικοστό αιώνα</w:t>
            </w:r>
            <w:r w:rsidRPr="00A83968">
              <w:rPr>
                <w:rFonts w:ascii="Arial" w:hAnsi="Arial" w:cs="Arial"/>
                <w:bCs/>
              </w:rPr>
              <w:t>, Αθήνα, 2006 (ανθολογία κειμένων).</w:t>
            </w:r>
          </w:p>
          <w:p w14:paraId="6539213B" w14:textId="77777777" w:rsidR="00D913AA" w:rsidRPr="00A83968" w:rsidRDefault="00D913AA" w:rsidP="00341264">
            <w:pPr>
              <w:spacing w:line="360" w:lineRule="auto"/>
              <w:jc w:val="both"/>
              <w:rPr>
                <w:rFonts w:ascii="Arial" w:hAnsi="Arial" w:cs="Arial"/>
                <w:bCs/>
              </w:rPr>
            </w:pPr>
            <w:r w:rsidRPr="00A83968">
              <w:rPr>
                <w:rFonts w:ascii="Arial" w:hAnsi="Arial" w:cs="Arial"/>
                <w:bCs/>
              </w:rPr>
              <w:t xml:space="preserve">Μαρσέλ Προυστ, «Ένας έρωτας του Σουάν», στο </w:t>
            </w:r>
            <w:r w:rsidRPr="00A83968">
              <w:rPr>
                <w:rFonts w:ascii="Arial" w:hAnsi="Arial" w:cs="Arial"/>
                <w:bCs/>
                <w:i/>
              </w:rPr>
              <w:t>Από τη μεριά του Σουάν. Αναζητώντας τον χαμένο χρόνο</w:t>
            </w:r>
            <w:r w:rsidRPr="00A83968">
              <w:rPr>
                <w:rFonts w:ascii="Arial" w:hAnsi="Arial" w:cs="Arial"/>
                <w:bCs/>
              </w:rPr>
              <w:t xml:space="preserve"> (1913), τόμ. Ι, Αθήνα, 1998.</w:t>
            </w:r>
          </w:p>
          <w:p w14:paraId="5BBCB0AB" w14:textId="77777777" w:rsidR="00D913AA" w:rsidRPr="00A83968" w:rsidRDefault="00D913AA" w:rsidP="00341264">
            <w:pPr>
              <w:spacing w:line="360" w:lineRule="auto"/>
              <w:jc w:val="both"/>
              <w:rPr>
                <w:rFonts w:ascii="Arial" w:hAnsi="Arial" w:cs="Arial"/>
                <w:bCs/>
              </w:rPr>
            </w:pPr>
            <w:r w:rsidRPr="00A83968">
              <w:rPr>
                <w:rFonts w:ascii="Arial" w:hAnsi="Arial" w:cs="Arial"/>
                <w:bCs/>
              </w:rPr>
              <w:t xml:space="preserve">Του ιδίου, </w:t>
            </w:r>
            <w:r w:rsidRPr="00A83968">
              <w:rPr>
                <w:rFonts w:ascii="Arial" w:hAnsi="Arial" w:cs="Arial"/>
                <w:bCs/>
                <w:i/>
              </w:rPr>
              <w:t>Ο ανακτημένος Χρόνος. Αναζητώντας τον χαμένο χρόνο</w:t>
            </w:r>
            <w:r w:rsidRPr="00A83968">
              <w:rPr>
                <w:rFonts w:ascii="Arial" w:hAnsi="Arial" w:cs="Arial"/>
                <w:bCs/>
              </w:rPr>
              <w:t xml:space="preserve">, τόμ. </w:t>
            </w:r>
            <w:r w:rsidRPr="00A83968">
              <w:rPr>
                <w:rFonts w:ascii="Arial" w:hAnsi="Arial" w:cs="Arial"/>
                <w:bCs/>
                <w:lang w:val="en-US"/>
              </w:rPr>
              <w:t>VI</w:t>
            </w:r>
            <w:r w:rsidRPr="00A83968">
              <w:rPr>
                <w:rFonts w:ascii="Arial" w:hAnsi="Arial" w:cs="Arial"/>
                <w:bCs/>
              </w:rPr>
              <w:t>Ι (1927), Αθήνα, 2018.</w:t>
            </w:r>
          </w:p>
          <w:p w14:paraId="70D280F6" w14:textId="77777777" w:rsidR="00D913AA" w:rsidRPr="00A83968" w:rsidRDefault="00D913AA" w:rsidP="00341264">
            <w:pPr>
              <w:spacing w:line="360" w:lineRule="auto"/>
              <w:jc w:val="both"/>
              <w:rPr>
                <w:rFonts w:ascii="Arial" w:hAnsi="Arial" w:cs="Arial"/>
                <w:bCs/>
              </w:rPr>
            </w:pPr>
            <w:r w:rsidRPr="00A83968">
              <w:rPr>
                <w:rFonts w:ascii="Arial" w:hAnsi="Arial" w:cs="Arial"/>
                <w:bCs/>
              </w:rPr>
              <w:t xml:space="preserve">Πωλ Βαλερύ, </w:t>
            </w:r>
            <w:r w:rsidRPr="00A83968">
              <w:rPr>
                <w:rFonts w:ascii="Arial" w:hAnsi="Arial" w:cs="Arial"/>
                <w:bCs/>
                <w:i/>
              </w:rPr>
              <w:t>Επιλογές από τα</w:t>
            </w:r>
            <w:r w:rsidRPr="00A83968">
              <w:rPr>
                <w:rFonts w:ascii="Arial" w:hAnsi="Arial" w:cs="Arial"/>
                <w:bCs/>
              </w:rPr>
              <w:t xml:space="preserve"> Τετράδια, Αθήνα, 2007.</w:t>
            </w:r>
          </w:p>
          <w:p w14:paraId="56AA4C56" w14:textId="77777777" w:rsidR="00D913AA" w:rsidRPr="00A83968" w:rsidRDefault="00D913AA" w:rsidP="00341264">
            <w:pPr>
              <w:spacing w:line="360" w:lineRule="auto"/>
              <w:jc w:val="both"/>
              <w:rPr>
                <w:rFonts w:ascii="Arial" w:hAnsi="Arial" w:cs="Arial"/>
                <w:bCs/>
              </w:rPr>
            </w:pPr>
            <w:r w:rsidRPr="00A83968">
              <w:rPr>
                <w:rFonts w:ascii="Arial" w:hAnsi="Arial" w:cs="Arial"/>
                <w:bCs/>
              </w:rPr>
              <w:t xml:space="preserve">Βάλτερ Μπένγιαμιν, </w:t>
            </w:r>
            <w:r w:rsidRPr="00A83968">
              <w:rPr>
                <w:rFonts w:ascii="Arial" w:hAnsi="Arial" w:cs="Arial"/>
                <w:bCs/>
                <w:i/>
              </w:rPr>
              <w:t>Ο συγγραφέας ως παραγωγός</w:t>
            </w:r>
            <w:r w:rsidRPr="00A83968">
              <w:rPr>
                <w:rFonts w:ascii="Arial" w:hAnsi="Arial" w:cs="Arial"/>
                <w:bCs/>
              </w:rPr>
              <w:t>, Αθήνα, 2017.</w:t>
            </w:r>
          </w:p>
          <w:p w14:paraId="5E3F5987" w14:textId="77777777" w:rsidR="00D913AA" w:rsidRPr="00A83968" w:rsidRDefault="00D913AA" w:rsidP="00341264">
            <w:pPr>
              <w:spacing w:line="360" w:lineRule="auto"/>
              <w:jc w:val="both"/>
              <w:rPr>
                <w:rFonts w:ascii="Arial" w:hAnsi="Arial" w:cs="Arial"/>
                <w:bCs/>
              </w:rPr>
            </w:pPr>
            <w:r w:rsidRPr="00A83968">
              <w:rPr>
                <w:rFonts w:ascii="Arial" w:hAnsi="Arial" w:cs="Arial"/>
                <w:bCs/>
              </w:rPr>
              <w:t xml:space="preserve">Μωρίς Μερλώ-Ποντύ, </w:t>
            </w:r>
            <w:r w:rsidRPr="00A83968">
              <w:rPr>
                <w:rFonts w:ascii="Arial" w:hAnsi="Arial" w:cs="Arial"/>
                <w:bCs/>
                <w:i/>
              </w:rPr>
              <w:t>Η αμφιβολία του Σεζάν. Το Μάτι και το Πνεύμα</w:t>
            </w:r>
            <w:r w:rsidRPr="00A83968">
              <w:rPr>
                <w:rFonts w:ascii="Arial" w:hAnsi="Arial" w:cs="Arial"/>
                <w:bCs/>
              </w:rPr>
              <w:t>, Αθήνα, 1991.</w:t>
            </w:r>
          </w:p>
          <w:p w14:paraId="3F5A8B86" w14:textId="77777777" w:rsidR="00D913AA" w:rsidRPr="00A83968" w:rsidRDefault="00D913AA" w:rsidP="00341264">
            <w:pPr>
              <w:spacing w:line="360" w:lineRule="auto"/>
              <w:jc w:val="both"/>
              <w:rPr>
                <w:rFonts w:ascii="Arial" w:hAnsi="Arial" w:cs="Arial"/>
                <w:bCs/>
              </w:rPr>
            </w:pPr>
            <w:r w:rsidRPr="00A83968">
              <w:rPr>
                <w:rFonts w:ascii="Arial" w:hAnsi="Arial" w:cs="Arial"/>
                <w:bCs/>
              </w:rPr>
              <w:t xml:space="preserve">Λούντβιχ Βιτγκενστάιν, </w:t>
            </w:r>
            <w:r w:rsidRPr="00A83968">
              <w:rPr>
                <w:rFonts w:ascii="Arial" w:hAnsi="Arial" w:cs="Arial"/>
                <w:bCs/>
                <w:i/>
              </w:rPr>
              <w:t>Φιλοσοφικές έρευνες</w:t>
            </w:r>
            <w:r w:rsidRPr="00A83968">
              <w:rPr>
                <w:rFonts w:ascii="Arial" w:hAnsi="Arial" w:cs="Arial"/>
                <w:bCs/>
              </w:rPr>
              <w:t>, Αθήνα, 1977.</w:t>
            </w:r>
          </w:p>
          <w:p w14:paraId="0FA77AB6" w14:textId="77777777" w:rsidR="00D913AA" w:rsidRPr="00A83968" w:rsidRDefault="00D913AA" w:rsidP="00341264">
            <w:pPr>
              <w:spacing w:line="360" w:lineRule="auto"/>
              <w:jc w:val="both"/>
              <w:rPr>
                <w:rFonts w:ascii="Arial" w:hAnsi="Arial" w:cs="Arial"/>
                <w:bCs/>
              </w:rPr>
            </w:pPr>
            <w:r w:rsidRPr="00A83968">
              <w:rPr>
                <w:rFonts w:ascii="Arial" w:hAnsi="Arial" w:cs="Arial"/>
                <w:bCs/>
              </w:rPr>
              <w:t xml:space="preserve">Νέλσον Γκούντμαν, </w:t>
            </w:r>
            <w:r w:rsidRPr="00A83968">
              <w:rPr>
                <w:rFonts w:ascii="Arial" w:hAnsi="Arial" w:cs="Arial"/>
                <w:bCs/>
                <w:i/>
              </w:rPr>
              <w:t>Οι γλώσσες της τέχνης</w:t>
            </w:r>
            <w:r w:rsidRPr="00A83968">
              <w:rPr>
                <w:rFonts w:ascii="Arial" w:hAnsi="Arial" w:cs="Arial"/>
                <w:bCs/>
              </w:rPr>
              <w:t>, Αθήνα, 2007.</w:t>
            </w:r>
          </w:p>
          <w:p w14:paraId="271B423B" w14:textId="77777777" w:rsidR="00D913AA" w:rsidRPr="00A83968" w:rsidRDefault="00D913AA" w:rsidP="00341264">
            <w:pPr>
              <w:spacing w:line="360" w:lineRule="auto"/>
              <w:jc w:val="both"/>
              <w:rPr>
                <w:rFonts w:ascii="Arial" w:hAnsi="Arial" w:cs="Arial"/>
                <w:bCs/>
              </w:rPr>
            </w:pPr>
            <w:r w:rsidRPr="00A83968">
              <w:rPr>
                <w:rFonts w:ascii="Arial" w:hAnsi="Arial" w:cs="Arial"/>
                <w:bCs/>
              </w:rPr>
              <w:t xml:space="preserve">Ρίτσαρντ Βόλχαϊμ, </w:t>
            </w:r>
            <w:r w:rsidRPr="00A83968">
              <w:rPr>
                <w:rFonts w:ascii="Arial" w:hAnsi="Arial" w:cs="Arial"/>
                <w:bCs/>
                <w:i/>
              </w:rPr>
              <w:t>Η Τέχνη και τα αντικείμενά της</w:t>
            </w:r>
            <w:r w:rsidRPr="00A83968">
              <w:rPr>
                <w:rFonts w:ascii="Arial" w:hAnsi="Arial" w:cs="Arial"/>
                <w:bCs/>
              </w:rPr>
              <w:t>, Αθήνα, 2009.</w:t>
            </w:r>
          </w:p>
          <w:p w14:paraId="5BC8880E" w14:textId="77777777" w:rsidR="00D913AA" w:rsidRPr="00A83968" w:rsidRDefault="00D913AA" w:rsidP="00341264">
            <w:pPr>
              <w:spacing w:line="360" w:lineRule="auto"/>
              <w:jc w:val="both"/>
              <w:rPr>
                <w:rFonts w:ascii="Arial" w:hAnsi="Arial" w:cs="Arial"/>
                <w:bCs/>
              </w:rPr>
            </w:pPr>
            <w:r w:rsidRPr="00A83968">
              <w:rPr>
                <w:rFonts w:ascii="Arial" w:hAnsi="Arial" w:cs="Arial"/>
                <w:bCs/>
              </w:rPr>
              <w:t xml:space="preserve">Αντόρνο, </w:t>
            </w:r>
            <w:r w:rsidRPr="00A83968">
              <w:rPr>
                <w:rFonts w:ascii="Arial" w:hAnsi="Arial" w:cs="Arial"/>
                <w:bCs/>
                <w:i/>
              </w:rPr>
              <w:t>Αισθητική θεωρία</w:t>
            </w:r>
            <w:r w:rsidRPr="00A83968">
              <w:rPr>
                <w:rFonts w:ascii="Arial" w:hAnsi="Arial" w:cs="Arial"/>
                <w:bCs/>
              </w:rPr>
              <w:t>, Αθήνα, 2002.</w:t>
            </w:r>
          </w:p>
          <w:p w14:paraId="37186AE3" w14:textId="77777777" w:rsidR="00D913AA" w:rsidRPr="00A83968" w:rsidRDefault="00D913AA" w:rsidP="00341264">
            <w:pPr>
              <w:spacing w:line="360" w:lineRule="auto"/>
              <w:jc w:val="both"/>
              <w:rPr>
                <w:rFonts w:ascii="Arial" w:hAnsi="Arial" w:cs="Arial"/>
                <w:bCs/>
              </w:rPr>
            </w:pPr>
            <w:r w:rsidRPr="00A83968">
              <w:rPr>
                <w:rFonts w:ascii="Arial" w:hAnsi="Arial" w:cs="Arial"/>
                <w:bCs/>
              </w:rPr>
              <w:t xml:space="preserve">Πιέρ Μπουρντιέ, </w:t>
            </w:r>
            <w:r w:rsidRPr="00A83968">
              <w:rPr>
                <w:rFonts w:ascii="Arial" w:hAnsi="Arial" w:cs="Arial"/>
                <w:bCs/>
                <w:i/>
              </w:rPr>
              <w:t>Οι κανόνες της τέχνης</w:t>
            </w:r>
            <w:r w:rsidRPr="00A83968">
              <w:rPr>
                <w:rFonts w:ascii="Arial" w:hAnsi="Arial" w:cs="Arial"/>
                <w:bCs/>
              </w:rPr>
              <w:t xml:space="preserve">, Αθήνα, 2011. </w:t>
            </w:r>
          </w:p>
          <w:p w14:paraId="3EC94C39" w14:textId="77777777" w:rsidR="00D913AA" w:rsidRPr="00A83968" w:rsidRDefault="00D913AA" w:rsidP="00341264">
            <w:pPr>
              <w:spacing w:line="360" w:lineRule="auto"/>
              <w:jc w:val="both"/>
              <w:rPr>
                <w:rFonts w:ascii="Arial" w:hAnsi="Arial" w:cs="Arial"/>
                <w:bCs/>
              </w:rPr>
            </w:pPr>
            <w:r w:rsidRPr="00A83968">
              <w:rPr>
                <w:rFonts w:ascii="Arial" w:hAnsi="Arial" w:cs="Arial"/>
                <w:bCs/>
              </w:rPr>
              <w:lastRenderedPageBreak/>
              <w:t xml:space="preserve">Άρθουρ Ντάντο, </w:t>
            </w:r>
            <w:r w:rsidRPr="00A83968">
              <w:rPr>
                <w:rFonts w:ascii="Arial" w:hAnsi="Arial" w:cs="Arial"/>
                <w:bCs/>
                <w:i/>
              </w:rPr>
              <w:t>Τι είναι αυτό που το λέμε τέχνη</w:t>
            </w:r>
            <w:r w:rsidRPr="00A83968">
              <w:rPr>
                <w:rFonts w:ascii="Arial" w:hAnsi="Arial" w:cs="Arial"/>
                <w:bCs/>
              </w:rPr>
              <w:t>, Αθήνα, 2014.</w:t>
            </w:r>
          </w:p>
        </w:tc>
      </w:tr>
      <w:tr w:rsidR="00D913AA" w:rsidRPr="006B15F3" w14:paraId="58795A5D" w14:textId="77777777" w:rsidTr="00341264">
        <w:tc>
          <w:tcPr>
            <w:tcW w:w="4180" w:type="dxa"/>
          </w:tcPr>
          <w:p w14:paraId="3C85E56B" w14:textId="77777777" w:rsidR="00D913AA" w:rsidRPr="001E091F" w:rsidRDefault="00D913AA" w:rsidP="00341264">
            <w:pPr>
              <w:spacing w:before="120"/>
              <w:jc w:val="both"/>
              <w:rPr>
                <w:rFonts w:ascii="Arial" w:hAnsi="Arial" w:cs="Arial"/>
                <w:b/>
              </w:rPr>
            </w:pPr>
            <w:r w:rsidRPr="006B15F3">
              <w:rPr>
                <w:rFonts w:ascii="Arial" w:hAnsi="Arial" w:cs="Arial"/>
                <w:b/>
              </w:rPr>
              <w:lastRenderedPageBreak/>
              <w:t>ΔΙΔΑΚΤΙΚΕΣ ΚΑΙ ΜΑΘΗΣΙΑΚΕΣ ΜΕΘΟΔΟΙ</w:t>
            </w:r>
            <w:r w:rsidRPr="001E091F">
              <w:rPr>
                <w:rFonts w:ascii="Arial" w:hAnsi="Arial" w:cs="Arial"/>
                <w:b/>
              </w:rPr>
              <w:t>:</w:t>
            </w:r>
          </w:p>
          <w:p w14:paraId="77BF16C7" w14:textId="77777777" w:rsidR="00D913AA" w:rsidRPr="006B15F3" w:rsidRDefault="00D913AA" w:rsidP="00341264">
            <w:pPr>
              <w:spacing w:before="120"/>
              <w:jc w:val="both"/>
              <w:rPr>
                <w:rFonts w:ascii="Arial" w:hAnsi="Arial" w:cs="Arial"/>
                <w:sz w:val="20"/>
                <w:szCs w:val="20"/>
              </w:rPr>
            </w:pPr>
            <w:r w:rsidRPr="006B15F3">
              <w:rPr>
                <w:rFonts w:ascii="Arial" w:hAnsi="Arial" w:cs="Arial"/>
                <w:sz w:val="20"/>
                <w:szCs w:val="20"/>
              </w:rPr>
              <w:t>(Τρόπος παράδοσης, Χρήση Τεχνολογιών Πληροφορίας και Επικοινωνιών, Οργάνωση Διδασκαλίας)</w:t>
            </w:r>
          </w:p>
        </w:tc>
        <w:tc>
          <w:tcPr>
            <w:tcW w:w="9597" w:type="dxa"/>
          </w:tcPr>
          <w:p w14:paraId="78D9D97C" w14:textId="77777777" w:rsidR="00D913AA" w:rsidRPr="006B15F3" w:rsidRDefault="00D913AA" w:rsidP="00341264">
            <w:pPr>
              <w:spacing w:line="360" w:lineRule="auto"/>
              <w:jc w:val="both"/>
              <w:rPr>
                <w:rFonts w:ascii="Arial" w:hAnsi="Arial" w:cs="Arial"/>
                <w:b/>
                <w:bCs/>
              </w:rPr>
            </w:pPr>
            <w:r>
              <w:rPr>
                <w:rFonts w:ascii="Arial" w:hAnsi="Arial" w:cs="Arial"/>
                <w:b/>
                <w:bCs/>
              </w:rPr>
              <w:t>Παραδοσιακοί και ψηφιακοί τρόποι παράδοσης. Σειρά παραδόσεων και παρουσιάσεων με έμφαση στη συγκρότηση του επιχειρήματος, την επιλογή των εικόνων-παραδειγμάτων και τη διεξαγωγή παραγωγικών συζητήσεων.</w:t>
            </w:r>
          </w:p>
        </w:tc>
      </w:tr>
      <w:tr w:rsidR="00D913AA" w:rsidRPr="006B15F3" w14:paraId="31624DC1" w14:textId="77777777" w:rsidTr="00341264">
        <w:tc>
          <w:tcPr>
            <w:tcW w:w="4180" w:type="dxa"/>
          </w:tcPr>
          <w:p w14:paraId="428C866A" w14:textId="77777777" w:rsidR="00D913AA" w:rsidRPr="006B15F3" w:rsidRDefault="00D913AA" w:rsidP="00341264">
            <w:pPr>
              <w:spacing w:before="120" w:line="360" w:lineRule="auto"/>
              <w:jc w:val="both"/>
              <w:rPr>
                <w:rFonts w:ascii="Arial" w:hAnsi="Arial" w:cs="Arial"/>
                <w:b/>
              </w:rPr>
            </w:pPr>
            <w:r w:rsidRPr="006B15F3">
              <w:rPr>
                <w:rFonts w:ascii="Arial" w:hAnsi="Arial" w:cs="Arial"/>
                <w:b/>
              </w:rPr>
              <w:t>ΜΕΘΟΔΟΙ</w:t>
            </w:r>
            <w:r w:rsidRPr="006B15F3">
              <w:rPr>
                <w:rFonts w:ascii="Arial" w:hAnsi="Arial" w:cs="Arial"/>
                <w:b/>
                <w:lang w:val="en-US"/>
              </w:rPr>
              <w:t xml:space="preserve"> </w:t>
            </w:r>
            <w:r w:rsidRPr="006B15F3">
              <w:rPr>
                <w:rFonts w:ascii="Arial" w:hAnsi="Arial" w:cs="Arial"/>
                <w:b/>
              </w:rPr>
              <w:t>ΑΞΙΟΛΟΓΗΣΗΣ/ΒΑΘΜΟΛΟΓΗΣΗΣ:</w:t>
            </w:r>
          </w:p>
        </w:tc>
        <w:tc>
          <w:tcPr>
            <w:tcW w:w="9597" w:type="dxa"/>
          </w:tcPr>
          <w:p w14:paraId="240D682D" w14:textId="77777777" w:rsidR="00D913AA" w:rsidRPr="006B15F3" w:rsidRDefault="00D913AA" w:rsidP="00341264">
            <w:pPr>
              <w:spacing w:line="360" w:lineRule="auto"/>
              <w:jc w:val="both"/>
              <w:rPr>
                <w:rFonts w:ascii="Arial" w:hAnsi="Arial" w:cs="Arial"/>
                <w:b/>
                <w:bCs/>
              </w:rPr>
            </w:pPr>
            <w:r>
              <w:rPr>
                <w:rFonts w:ascii="Arial" w:hAnsi="Arial" w:cs="Arial"/>
                <w:b/>
                <w:bCs/>
              </w:rPr>
              <w:t>Συμμετοχή στο σεμινάριο, παρουσίαση εργασίας, εκπόνηση εργασίας, σχέση με διδάσκοντα και συμφοιτητές.</w:t>
            </w:r>
          </w:p>
        </w:tc>
      </w:tr>
      <w:tr w:rsidR="00D913AA" w:rsidRPr="006B15F3" w14:paraId="04798AA9" w14:textId="77777777" w:rsidTr="00341264">
        <w:tc>
          <w:tcPr>
            <w:tcW w:w="4180" w:type="dxa"/>
          </w:tcPr>
          <w:p w14:paraId="234DC2ED" w14:textId="77777777" w:rsidR="00D913AA" w:rsidRPr="006B15F3" w:rsidRDefault="00D913AA" w:rsidP="00341264">
            <w:pPr>
              <w:spacing w:before="120" w:line="360" w:lineRule="auto"/>
              <w:jc w:val="both"/>
              <w:rPr>
                <w:rFonts w:ascii="Arial" w:hAnsi="Arial" w:cs="Arial"/>
                <w:b/>
              </w:rPr>
            </w:pPr>
            <w:r w:rsidRPr="006B15F3">
              <w:rPr>
                <w:rFonts w:ascii="Arial" w:hAnsi="Arial" w:cs="Arial"/>
                <w:b/>
              </w:rPr>
              <w:t>ΓΛΩΣΣΑ ΔΙΔΑΣΚΑΛΙΑΣ/ΑΞΙΟΛΟΓΗΣΗΣ:</w:t>
            </w:r>
          </w:p>
        </w:tc>
        <w:tc>
          <w:tcPr>
            <w:tcW w:w="9597" w:type="dxa"/>
          </w:tcPr>
          <w:p w14:paraId="793BC174" w14:textId="77777777" w:rsidR="00D913AA" w:rsidRPr="006B15F3" w:rsidRDefault="00D913AA" w:rsidP="00341264">
            <w:pPr>
              <w:spacing w:line="360" w:lineRule="auto"/>
              <w:jc w:val="both"/>
              <w:rPr>
                <w:rFonts w:ascii="Arial" w:hAnsi="Arial" w:cs="Arial"/>
                <w:b/>
                <w:bCs/>
              </w:rPr>
            </w:pPr>
            <w:r>
              <w:rPr>
                <w:rFonts w:ascii="Arial" w:hAnsi="Arial" w:cs="Arial"/>
                <w:b/>
                <w:bCs/>
              </w:rPr>
              <w:t>ΕΛΛΗΝΙΚΗ</w:t>
            </w:r>
          </w:p>
        </w:tc>
      </w:tr>
    </w:tbl>
    <w:p w14:paraId="45C93143" w14:textId="77777777" w:rsidR="00D913AA" w:rsidRPr="006B15F3" w:rsidRDefault="00D913AA" w:rsidP="00D913AA">
      <w:pPr>
        <w:spacing w:before="120" w:line="360" w:lineRule="auto"/>
        <w:jc w:val="both"/>
        <w:rPr>
          <w:rFonts w:ascii="Arial" w:hAnsi="Arial" w:cs="Arial"/>
        </w:rPr>
      </w:pPr>
    </w:p>
    <w:p w14:paraId="5AD96B92" w14:textId="703956AA" w:rsidR="00D913AA" w:rsidRDefault="00D913AA"/>
    <w:p w14:paraId="62BE9F15" w14:textId="45E9D50D" w:rsidR="00D913AA" w:rsidRDefault="00D913AA"/>
    <w:p w14:paraId="369F2732" w14:textId="12AF69FB" w:rsidR="00D913AA" w:rsidRDefault="00D913AA"/>
    <w:p w14:paraId="6E817A3A" w14:textId="783AFE2D" w:rsidR="00D913AA" w:rsidRDefault="00D913AA"/>
    <w:p w14:paraId="0A35EEF9" w14:textId="521D8C37" w:rsidR="00D913AA" w:rsidRDefault="00D913AA"/>
    <w:p w14:paraId="5298F7F1" w14:textId="516CA9D9" w:rsidR="00D913AA" w:rsidRDefault="00D913AA"/>
    <w:p w14:paraId="50BCC6BE" w14:textId="752149DA" w:rsidR="00D913AA" w:rsidRDefault="00D913AA"/>
    <w:p w14:paraId="6E2C35CC" w14:textId="77777777" w:rsidR="00D913AA" w:rsidRPr="007110E1" w:rsidRDefault="00D913AA" w:rsidP="00D913AA">
      <w:pPr>
        <w:spacing w:before="120"/>
        <w:jc w:val="center"/>
        <w:rPr>
          <w:b/>
          <w:bCs/>
        </w:rPr>
      </w:pPr>
    </w:p>
    <w:p w14:paraId="3118C108" w14:textId="14179438" w:rsidR="00D913AA" w:rsidRPr="007110E1" w:rsidRDefault="00D913AA" w:rsidP="00D913AA">
      <w:pPr>
        <w:spacing w:before="120"/>
        <w:jc w:val="center"/>
        <w:rPr>
          <w:b/>
          <w:bCs/>
        </w:rPr>
      </w:pPr>
      <w:r w:rsidRPr="007110E1">
        <w:rPr>
          <w:b/>
          <w:noProof/>
        </w:rPr>
        <w:drawing>
          <wp:inline distT="0" distB="0" distL="0" distR="0" wp14:anchorId="297E5268" wp14:editId="448DEF06">
            <wp:extent cx="1104900" cy="1162050"/>
            <wp:effectExtent l="0" t="0" r="0" b="0"/>
            <wp:docPr id="6" name="Picture 6" descr="E:\ΑΣΚΤ\Διάφορα\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ΑΣΚΤ\Διάφορα\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p>
    <w:p w14:paraId="1DB2155E" w14:textId="77777777" w:rsidR="00D913AA" w:rsidRPr="007110E1" w:rsidRDefault="00D913AA" w:rsidP="00D913AA">
      <w:pPr>
        <w:spacing w:before="120"/>
        <w:jc w:val="center"/>
        <w:rPr>
          <w:b/>
          <w:bCs/>
        </w:rPr>
      </w:pPr>
      <w:r w:rsidRPr="007110E1">
        <w:rPr>
          <w:b/>
          <w:bCs/>
        </w:rPr>
        <w:t>ΑΝΩΤΑΤΗ ΣΧΟΛΗ ΚΑΛΩΝ ΤΕΧΝΩΝ</w:t>
      </w:r>
    </w:p>
    <w:p w14:paraId="53EA793C" w14:textId="77777777" w:rsidR="00D913AA" w:rsidRPr="007110E1" w:rsidRDefault="00D913AA" w:rsidP="00D913AA">
      <w:pPr>
        <w:spacing w:before="120"/>
        <w:jc w:val="center"/>
        <w:rPr>
          <w:b/>
          <w:bCs/>
        </w:rPr>
      </w:pPr>
      <w:r w:rsidRPr="007110E1">
        <w:rPr>
          <w:b/>
          <w:bCs/>
        </w:rPr>
        <w:t>ΣΧΟΛΗ ΚΑΛΩΝ ΤΕΧΝΩΝ</w:t>
      </w:r>
    </w:p>
    <w:p w14:paraId="6539D494" w14:textId="77777777" w:rsidR="00D913AA" w:rsidRPr="007110E1" w:rsidRDefault="00D913AA" w:rsidP="00D913AA">
      <w:pPr>
        <w:spacing w:before="120"/>
        <w:jc w:val="center"/>
        <w:rPr>
          <w:b/>
          <w:bCs/>
        </w:rPr>
      </w:pPr>
      <w:r w:rsidRPr="007110E1">
        <w:rPr>
          <w:b/>
          <w:bCs/>
        </w:rPr>
        <w:t>ΤΜΗΜΑ ΘΕΩΡΙΑΣ ΚΑΙ ΙΣΤΟΡΙΑΣ ΤΗΣ ΤΕΧΝΗΣ</w:t>
      </w:r>
    </w:p>
    <w:p w14:paraId="769D0D2D" w14:textId="77777777" w:rsidR="00D913AA" w:rsidRPr="007110E1" w:rsidRDefault="00D913AA" w:rsidP="00D913AA">
      <w:pPr>
        <w:spacing w:before="120"/>
        <w:jc w:val="center"/>
        <w:rPr>
          <w:b/>
          <w:bCs/>
        </w:rPr>
      </w:pPr>
      <w:r w:rsidRPr="007110E1">
        <w:rPr>
          <w:b/>
          <w:bCs/>
        </w:rPr>
        <w:t>ΠΜΣ ΘΕΩΡΙΑΣ ΚΑΙ ΙΣΤΟΡΙΑΣ ΤΗΣ ΤΕΧΝΗΣ</w:t>
      </w:r>
    </w:p>
    <w:p w14:paraId="020F6845" w14:textId="77777777" w:rsidR="00D913AA" w:rsidRPr="007110E1" w:rsidRDefault="00D913AA" w:rsidP="00D913AA">
      <w:pPr>
        <w:spacing w:before="120"/>
        <w:jc w:val="center"/>
        <w:rPr>
          <w:b/>
          <w:bCs/>
        </w:rPr>
      </w:pPr>
      <w:r w:rsidRPr="007110E1">
        <w:rPr>
          <w:b/>
          <w:bCs/>
        </w:rPr>
        <w:t>Ακαδημαϊκά έτη 201</w:t>
      </w:r>
      <w:r>
        <w:rPr>
          <w:b/>
          <w:bCs/>
          <w:lang w:val="en-US"/>
        </w:rPr>
        <w:t>8</w:t>
      </w:r>
      <w:r w:rsidRPr="007110E1">
        <w:rPr>
          <w:b/>
          <w:bCs/>
        </w:rPr>
        <w:t>-201</w:t>
      </w:r>
      <w:r>
        <w:rPr>
          <w:b/>
          <w:bCs/>
          <w:lang w:val="en-US"/>
        </w:rPr>
        <w:t>9</w:t>
      </w:r>
      <w:r w:rsidRPr="007110E1">
        <w:rPr>
          <w:b/>
          <w:bCs/>
        </w:rPr>
        <w:t xml:space="preserve"> &amp; 2019-2020</w:t>
      </w:r>
    </w:p>
    <w:p w14:paraId="241FC85B" w14:textId="77777777" w:rsidR="00D913AA" w:rsidRPr="007110E1" w:rsidRDefault="00D913AA" w:rsidP="00D913AA">
      <w:pPr>
        <w:spacing w:line="360" w:lineRule="auto"/>
        <w:jc w:val="both"/>
        <w:rPr>
          <w:b/>
          <w:bCs/>
          <w:sz w:val="22"/>
          <w:szCs w:val="22"/>
        </w:rPr>
      </w:pPr>
    </w:p>
    <w:p w14:paraId="725601C1" w14:textId="77777777" w:rsidR="00D913AA" w:rsidRPr="007110E1" w:rsidRDefault="00D913AA" w:rsidP="00D913AA">
      <w:pPr>
        <w:spacing w:line="360" w:lineRule="auto"/>
        <w:jc w:val="center"/>
        <w:rPr>
          <w:b/>
          <w:bCs/>
          <w:sz w:val="28"/>
          <w:szCs w:val="28"/>
        </w:rPr>
      </w:pPr>
      <w:r w:rsidRPr="007110E1">
        <w:rPr>
          <w:b/>
          <w:bCs/>
          <w:sz w:val="28"/>
          <w:szCs w:val="28"/>
        </w:rPr>
        <w:t>ΠΕΡΙΓΡΑΜΜΑ ΜΑΘΗΜΑΤΟΣ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0"/>
        <w:gridCol w:w="9597"/>
      </w:tblGrid>
      <w:tr w:rsidR="00D913AA" w:rsidRPr="007110E1" w14:paraId="43E3B16E" w14:textId="77777777" w:rsidTr="00341264">
        <w:tc>
          <w:tcPr>
            <w:tcW w:w="4180" w:type="dxa"/>
            <w:shd w:val="clear" w:color="auto" w:fill="auto"/>
          </w:tcPr>
          <w:p w14:paraId="688E50E2" w14:textId="77777777" w:rsidR="00D913AA" w:rsidRPr="007110E1" w:rsidRDefault="00D913AA" w:rsidP="00341264">
            <w:pPr>
              <w:spacing w:line="360" w:lineRule="auto"/>
              <w:jc w:val="both"/>
              <w:rPr>
                <w:b/>
                <w:bCs/>
                <w:sz w:val="22"/>
                <w:szCs w:val="22"/>
              </w:rPr>
            </w:pPr>
            <w:r w:rsidRPr="007110E1">
              <w:rPr>
                <w:b/>
                <w:bCs/>
                <w:sz w:val="22"/>
                <w:szCs w:val="22"/>
              </w:rPr>
              <w:t xml:space="preserve">ΜΑΘΗΜΑ </w:t>
            </w:r>
            <w:r w:rsidRPr="007110E1">
              <w:rPr>
                <w:bCs/>
                <w:sz w:val="22"/>
                <w:szCs w:val="22"/>
              </w:rPr>
              <w:t>(Τίτλος)</w:t>
            </w:r>
            <w:r w:rsidRPr="007110E1">
              <w:rPr>
                <w:b/>
                <w:bCs/>
                <w:sz w:val="22"/>
                <w:szCs w:val="22"/>
              </w:rPr>
              <w:t xml:space="preserve">: </w:t>
            </w:r>
          </w:p>
        </w:tc>
        <w:tc>
          <w:tcPr>
            <w:tcW w:w="9597" w:type="dxa"/>
            <w:shd w:val="clear" w:color="auto" w:fill="auto"/>
          </w:tcPr>
          <w:p w14:paraId="36C1CD09" w14:textId="77777777" w:rsidR="00D913AA" w:rsidRPr="00D93B92" w:rsidRDefault="00D913AA" w:rsidP="00341264">
            <w:pPr>
              <w:spacing w:line="360" w:lineRule="auto"/>
              <w:jc w:val="both"/>
              <w:rPr>
                <w:rFonts w:ascii="Arial" w:hAnsi="Arial" w:cs="Arial"/>
                <w:b/>
                <w:bCs/>
                <w:sz w:val="22"/>
                <w:szCs w:val="22"/>
              </w:rPr>
            </w:pPr>
            <w:r w:rsidRPr="00D93B92">
              <w:rPr>
                <w:rFonts w:ascii="Arial" w:hAnsi="Arial" w:cs="Arial"/>
                <w:b/>
                <w:bCs/>
                <w:sz w:val="22"/>
                <w:szCs w:val="22"/>
              </w:rPr>
              <w:t>Η ΜΕΤΑΠΟΛΕΜΙΚΗ ΓΛΥΠΤΙΚΗ: ΑΠΟ ΤΗΝ ΟΠΤΙΚΗ ΣΤΗ ΣΩΜΑΤΙΚΗ ΕΜΠΕΙΡΙΑ</w:t>
            </w:r>
          </w:p>
        </w:tc>
      </w:tr>
      <w:tr w:rsidR="00D913AA" w:rsidRPr="007110E1" w14:paraId="2F8ED0C2" w14:textId="77777777" w:rsidTr="00341264">
        <w:tc>
          <w:tcPr>
            <w:tcW w:w="4180" w:type="dxa"/>
            <w:shd w:val="clear" w:color="auto" w:fill="auto"/>
          </w:tcPr>
          <w:p w14:paraId="111A96AA" w14:textId="77777777" w:rsidR="00D913AA" w:rsidRPr="007110E1" w:rsidRDefault="00D913AA" w:rsidP="00341264">
            <w:pPr>
              <w:spacing w:line="360" w:lineRule="auto"/>
              <w:jc w:val="both"/>
              <w:rPr>
                <w:b/>
                <w:bCs/>
                <w:sz w:val="22"/>
                <w:szCs w:val="22"/>
              </w:rPr>
            </w:pPr>
            <w:r w:rsidRPr="007110E1">
              <w:rPr>
                <w:b/>
                <w:bCs/>
                <w:sz w:val="22"/>
                <w:szCs w:val="22"/>
              </w:rPr>
              <w:t>ΚΩΔΙΚΟΣ ΜΑΘΗΜΑΤΟΣ:</w:t>
            </w:r>
          </w:p>
          <w:p w14:paraId="4412B918" w14:textId="77777777" w:rsidR="00D913AA" w:rsidRPr="007110E1" w:rsidRDefault="00D913AA" w:rsidP="00341264">
            <w:pPr>
              <w:spacing w:line="360" w:lineRule="auto"/>
              <w:jc w:val="both"/>
              <w:rPr>
                <w:b/>
                <w:bCs/>
                <w:sz w:val="20"/>
                <w:szCs w:val="20"/>
              </w:rPr>
            </w:pPr>
            <w:r w:rsidRPr="007110E1">
              <w:rPr>
                <w:bCs/>
                <w:sz w:val="20"/>
                <w:szCs w:val="20"/>
              </w:rPr>
              <w:t>(Με βάση το Πρόγραμμα Σπουδών)</w:t>
            </w:r>
          </w:p>
        </w:tc>
        <w:tc>
          <w:tcPr>
            <w:tcW w:w="9597" w:type="dxa"/>
            <w:shd w:val="clear" w:color="auto" w:fill="auto"/>
          </w:tcPr>
          <w:p w14:paraId="1D53B68C" w14:textId="77777777" w:rsidR="00D913AA" w:rsidRPr="00D93B92" w:rsidRDefault="00D913AA" w:rsidP="00341264">
            <w:pPr>
              <w:spacing w:line="360" w:lineRule="auto"/>
              <w:jc w:val="both"/>
              <w:rPr>
                <w:rFonts w:ascii="Arial" w:hAnsi="Arial" w:cs="Arial"/>
                <w:b/>
                <w:bCs/>
                <w:sz w:val="22"/>
                <w:szCs w:val="22"/>
              </w:rPr>
            </w:pPr>
            <w:r w:rsidRPr="00D93B92">
              <w:rPr>
                <w:rFonts w:ascii="Arial" w:hAnsi="Arial" w:cs="Arial"/>
                <w:b/>
                <w:bCs/>
                <w:sz w:val="22"/>
                <w:szCs w:val="22"/>
              </w:rPr>
              <w:t>Μ Γ ΕΠΙΛ 303 - ΙΣΘΕΤΑ</w:t>
            </w:r>
          </w:p>
        </w:tc>
      </w:tr>
      <w:tr w:rsidR="00D913AA" w:rsidRPr="007110E1" w14:paraId="34F15DAE" w14:textId="77777777" w:rsidTr="00341264">
        <w:tc>
          <w:tcPr>
            <w:tcW w:w="4180" w:type="dxa"/>
            <w:shd w:val="clear" w:color="auto" w:fill="auto"/>
          </w:tcPr>
          <w:p w14:paraId="14EB6949" w14:textId="77777777" w:rsidR="00D913AA" w:rsidRPr="007110E1" w:rsidRDefault="00D913AA" w:rsidP="00341264">
            <w:pPr>
              <w:spacing w:line="360" w:lineRule="auto"/>
              <w:jc w:val="both"/>
              <w:rPr>
                <w:b/>
                <w:bCs/>
                <w:sz w:val="22"/>
                <w:szCs w:val="22"/>
              </w:rPr>
            </w:pPr>
            <w:r w:rsidRPr="007110E1">
              <w:rPr>
                <w:b/>
                <w:bCs/>
                <w:sz w:val="22"/>
                <w:szCs w:val="22"/>
              </w:rPr>
              <w:t>ΕΠΙΠΕΔΟ ΣΠΟΥΔΩΝ:</w:t>
            </w:r>
          </w:p>
          <w:p w14:paraId="2632E1F3" w14:textId="77777777" w:rsidR="00D913AA" w:rsidRPr="007110E1" w:rsidRDefault="00D913AA" w:rsidP="00341264">
            <w:pPr>
              <w:spacing w:line="360" w:lineRule="auto"/>
              <w:jc w:val="both"/>
              <w:rPr>
                <w:bCs/>
                <w:sz w:val="20"/>
                <w:szCs w:val="20"/>
              </w:rPr>
            </w:pPr>
            <w:r w:rsidRPr="007110E1">
              <w:rPr>
                <w:bCs/>
                <w:sz w:val="20"/>
                <w:szCs w:val="20"/>
              </w:rPr>
              <w:t xml:space="preserve">ΜΕΤΑΠΤΥΧΙΑΚΟ </w:t>
            </w:r>
          </w:p>
        </w:tc>
        <w:tc>
          <w:tcPr>
            <w:tcW w:w="9597" w:type="dxa"/>
            <w:shd w:val="clear" w:color="auto" w:fill="auto"/>
          </w:tcPr>
          <w:p w14:paraId="0912E53F" w14:textId="77777777" w:rsidR="00D913AA" w:rsidRPr="00D93B92" w:rsidRDefault="00D913AA" w:rsidP="00341264">
            <w:pPr>
              <w:spacing w:line="360" w:lineRule="auto"/>
              <w:jc w:val="both"/>
              <w:rPr>
                <w:rFonts w:ascii="Arial" w:hAnsi="Arial" w:cs="Arial"/>
                <w:bCs/>
                <w:sz w:val="20"/>
                <w:szCs w:val="20"/>
              </w:rPr>
            </w:pPr>
            <w:r w:rsidRPr="00D93B92">
              <w:rPr>
                <w:rFonts w:ascii="Arial" w:hAnsi="Arial" w:cs="Arial"/>
                <w:bCs/>
                <w:sz w:val="20"/>
                <w:szCs w:val="20"/>
              </w:rPr>
              <w:t>ΜΕΤΑΠΤΥΧΙΑΚΟ</w:t>
            </w:r>
          </w:p>
        </w:tc>
      </w:tr>
      <w:tr w:rsidR="00D913AA" w:rsidRPr="007110E1" w14:paraId="6490CC95" w14:textId="77777777" w:rsidTr="00341264">
        <w:tc>
          <w:tcPr>
            <w:tcW w:w="4180" w:type="dxa"/>
            <w:shd w:val="clear" w:color="auto" w:fill="auto"/>
          </w:tcPr>
          <w:p w14:paraId="2AA3B41A" w14:textId="77777777" w:rsidR="00D913AA" w:rsidRPr="007110E1" w:rsidRDefault="00D913AA" w:rsidP="00341264">
            <w:pPr>
              <w:spacing w:line="276" w:lineRule="auto"/>
              <w:rPr>
                <w:b/>
                <w:bCs/>
                <w:sz w:val="22"/>
                <w:szCs w:val="22"/>
              </w:rPr>
            </w:pPr>
            <w:r w:rsidRPr="007110E1">
              <w:rPr>
                <w:b/>
                <w:bCs/>
                <w:sz w:val="22"/>
                <w:szCs w:val="22"/>
              </w:rPr>
              <w:t>ΧΑΡΑΚΤΗΡΑΣ ΜΑΘΗΜΑΤΟΣ:</w:t>
            </w:r>
          </w:p>
          <w:p w14:paraId="654125C1" w14:textId="77777777" w:rsidR="00D913AA" w:rsidRPr="007110E1" w:rsidRDefault="00D913AA" w:rsidP="00341264">
            <w:pPr>
              <w:spacing w:line="276" w:lineRule="auto"/>
              <w:rPr>
                <w:bCs/>
                <w:sz w:val="22"/>
                <w:szCs w:val="22"/>
              </w:rPr>
            </w:pPr>
            <w:r w:rsidRPr="007110E1">
              <w:rPr>
                <w:bCs/>
                <w:sz w:val="20"/>
                <w:szCs w:val="20"/>
              </w:rPr>
              <w:t>(Με βάση το Πρόγραμμα Σπουδών)</w:t>
            </w:r>
            <w:r w:rsidRPr="007110E1">
              <w:rPr>
                <w:bCs/>
                <w:sz w:val="22"/>
                <w:szCs w:val="22"/>
              </w:rPr>
              <w:br/>
            </w:r>
            <w:r w:rsidRPr="007110E1">
              <w:rPr>
                <w:bCs/>
                <w:sz w:val="20"/>
                <w:szCs w:val="20"/>
              </w:rPr>
              <w:t>ΥΠΟΧΡΕΩΤΙΚΟ/ΚΑΤ’ ΕΠΙΛΟΓΗΝ ΥΠΟΧΡΕΩΤΙΚΟ, ΘΕΩΡΗΤΙΚΟ/ΕΡΓΑΣΤΗΡΙΑΚΟ/ΣΕΜΙΝΑΡΙΟ</w:t>
            </w:r>
          </w:p>
        </w:tc>
        <w:tc>
          <w:tcPr>
            <w:tcW w:w="9597" w:type="dxa"/>
            <w:shd w:val="clear" w:color="auto" w:fill="auto"/>
          </w:tcPr>
          <w:p w14:paraId="0F5254ED" w14:textId="77777777" w:rsidR="00D913AA" w:rsidRPr="00D93B92" w:rsidRDefault="00D913AA" w:rsidP="00341264">
            <w:pPr>
              <w:spacing w:line="360" w:lineRule="auto"/>
              <w:jc w:val="both"/>
              <w:rPr>
                <w:rFonts w:ascii="Arial" w:hAnsi="Arial" w:cs="Arial"/>
                <w:bCs/>
                <w:sz w:val="20"/>
                <w:szCs w:val="20"/>
                <w:lang w:val="en-US"/>
              </w:rPr>
            </w:pPr>
            <w:r w:rsidRPr="00D93B92">
              <w:rPr>
                <w:rFonts w:ascii="Arial" w:hAnsi="Arial" w:cs="Arial"/>
                <w:bCs/>
                <w:sz w:val="20"/>
                <w:szCs w:val="20"/>
              </w:rPr>
              <w:t>ΕΠΙΛΟΓΗΣ</w:t>
            </w:r>
          </w:p>
        </w:tc>
      </w:tr>
      <w:tr w:rsidR="00D913AA" w:rsidRPr="007110E1" w14:paraId="4A5FDB80" w14:textId="77777777" w:rsidTr="00341264">
        <w:tc>
          <w:tcPr>
            <w:tcW w:w="4180" w:type="dxa"/>
            <w:shd w:val="clear" w:color="auto" w:fill="auto"/>
          </w:tcPr>
          <w:p w14:paraId="22054AB8" w14:textId="77777777" w:rsidR="00D913AA" w:rsidRPr="007110E1" w:rsidRDefault="00D913AA" w:rsidP="00341264">
            <w:pPr>
              <w:rPr>
                <w:b/>
                <w:sz w:val="22"/>
                <w:szCs w:val="22"/>
              </w:rPr>
            </w:pPr>
            <w:r w:rsidRPr="007110E1">
              <w:rPr>
                <w:b/>
                <w:sz w:val="22"/>
                <w:szCs w:val="22"/>
              </w:rPr>
              <w:lastRenderedPageBreak/>
              <w:t>ΤΥΠΟΣ ΜΑΘΗΜΑΤΟΣ:</w:t>
            </w:r>
            <w:r w:rsidRPr="007110E1">
              <w:rPr>
                <w:b/>
                <w:sz w:val="22"/>
                <w:szCs w:val="22"/>
              </w:rPr>
              <w:br/>
            </w:r>
            <w:r w:rsidRPr="007110E1">
              <w:rPr>
                <w:sz w:val="20"/>
                <w:szCs w:val="20"/>
              </w:rPr>
              <w:t>ΕΙΔΙΚΟΤΗΤΑΣ</w:t>
            </w:r>
          </w:p>
        </w:tc>
        <w:tc>
          <w:tcPr>
            <w:tcW w:w="9597" w:type="dxa"/>
            <w:shd w:val="clear" w:color="auto" w:fill="auto"/>
          </w:tcPr>
          <w:p w14:paraId="40103F79" w14:textId="77777777" w:rsidR="00D913AA" w:rsidRPr="00D93B92" w:rsidRDefault="00D913AA" w:rsidP="00341264">
            <w:pPr>
              <w:spacing w:line="360" w:lineRule="auto"/>
              <w:jc w:val="both"/>
              <w:rPr>
                <w:rFonts w:ascii="Arial" w:hAnsi="Arial" w:cs="Arial"/>
                <w:bCs/>
                <w:sz w:val="20"/>
                <w:szCs w:val="20"/>
              </w:rPr>
            </w:pPr>
            <w:r w:rsidRPr="00D93B92">
              <w:rPr>
                <w:rFonts w:ascii="Arial" w:hAnsi="Arial" w:cs="Arial"/>
                <w:bCs/>
                <w:sz w:val="20"/>
                <w:szCs w:val="20"/>
              </w:rPr>
              <w:t>ΣΕΜΙΝΑΡΙΟ</w:t>
            </w:r>
          </w:p>
        </w:tc>
      </w:tr>
      <w:tr w:rsidR="00D913AA" w:rsidRPr="007110E1" w14:paraId="51222CA9" w14:textId="77777777" w:rsidTr="00341264">
        <w:tc>
          <w:tcPr>
            <w:tcW w:w="4180" w:type="dxa"/>
            <w:shd w:val="clear" w:color="auto" w:fill="auto"/>
          </w:tcPr>
          <w:p w14:paraId="5A748F78" w14:textId="77777777" w:rsidR="00D913AA" w:rsidRPr="007110E1" w:rsidRDefault="00D913AA" w:rsidP="00341264">
            <w:pPr>
              <w:spacing w:before="120" w:line="360" w:lineRule="auto"/>
              <w:jc w:val="both"/>
              <w:rPr>
                <w:b/>
                <w:bCs/>
                <w:sz w:val="22"/>
                <w:szCs w:val="22"/>
              </w:rPr>
            </w:pPr>
            <w:r w:rsidRPr="007110E1">
              <w:rPr>
                <w:b/>
                <w:sz w:val="22"/>
                <w:szCs w:val="22"/>
              </w:rPr>
              <w:t>ΕΤΟΣ/ΕΞΑΜΗΝΟ ΣΠΟΥΔΩΝ</w:t>
            </w:r>
            <w:r w:rsidRPr="007110E1">
              <w:rPr>
                <w:sz w:val="22"/>
                <w:szCs w:val="22"/>
              </w:rPr>
              <w:t xml:space="preserve">: </w:t>
            </w:r>
            <w:r w:rsidRPr="007110E1">
              <w:rPr>
                <w:b/>
                <w:bCs/>
                <w:sz w:val="22"/>
                <w:szCs w:val="22"/>
              </w:rPr>
              <w:t xml:space="preserve"> </w:t>
            </w:r>
          </w:p>
        </w:tc>
        <w:tc>
          <w:tcPr>
            <w:tcW w:w="9597" w:type="dxa"/>
            <w:shd w:val="clear" w:color="auto" w:fill="auto"/>
          </w:tcPr>
          <w:p w14:paraId="44B0E3DB" w14:textId="77777777" w:rsidR="00D913AA" w:rsidRPr="00D93B92" w:rsidRDefault="00D913AA" w:rsidP="00341264">
            <w:pPr>
              <w:spacing w:line="360" w:lineRule="auto"/>
              <w:jc w:val="both"/>
              <w:rPr>
                <w:b/>
                <w:bCs/>
                <w:sz w:val="22"/>
                <w:szCs w:val="22"/>
              </w:rPr>
            </w:pPr>
            <w:r w:rsidRPr="00D93B92">
              <w:rPr>
                <w:b/>
                <w:bCs/>
                <w:sz w:val="22"/>
                <w:szCs w:val="22"/>
              </w:rPr>
              <w:t>Γ</w:t>
            </w:r>
            <w:r>
              <w:rPr>
                <w:b/>
                <w:bCs/>
                <w:sz w:val="22"/>
                <w:szCs w:val="22"/>
                <w:vertAlign w:val="superscript"/>
              </w:rPr>
              <w:t>’</w:t>
            </w:r>
            <w:r w:rsidRPr="00D93B92">
              <w:rPr>
                <w:b/>
                <w:bCs/>
                <w:sz w:val="22"/>
                <w:szCs w:val="22"/>
              </w:rPr>
              <w:t xml:space="preserve"> ΕΞΑΜΗΝΟ</w:t>
            </w:r>
          </w:p>
        </w:tc>
      </w:tr>
      <w:tr w:rsidR="00D913AA" w:rsidRPr="007110E1" w14:paraId="7CA0835E" w14:textId="77777777" w:rsidTr="00341264">
        <w:tc>
          <w:tcPr>
            <w:tcW w:w="4180" w:type="dxa"/>
            <w:shd w:val="clear" w:color="auto" w:fill="auto"/>
          </w:tcPr>
          <w:p w14:paraId="27184303" w14:textId="77777777" w:rsidR="00D913AA" w:rsidRPr="007110E1" w:rsidRDefault="00D913AA" w:rsidP="00341264">
            <w:pPr>
              <w:spacing w:before="120" w:line="360" w:lineRule="auto"/>
              <w:jc w:val="both"/>
              <w:rPr>
                <w:b/>
                <w:bCs/>
                <w:sz w:val="22"/>
                <w:szCs w:val="22"/>
              </w:rPr>
            </w:pPr>
            <w:r w:rsidRPr="007110E1">
              <w:rPr>
                <w:b/>
                <w:bCs/>
                <w:sz w:val="22"/>
                <w:szCs w:val="22"/>
              </w:rPr>
              <w:t xml:space="preserve">ΠΙΣΤΩΤΙΚΕΣ ΜΟΝΑΔΕΣ: </w:t>
            </w:r>
          </w:p>
        </w:tc>
        <w:tc>
          <w:tcPr>
            <w:tcW w:w="9597" w:type="dxa"/>
            <w:shd w:val="clear" w:color="auto" w:fill="auto"/>
          </w:tcPr>
          <w:p w14:paraId="68CF87FA" w14:textId="77777777" w:rsidR="00D913AA" w:rsidRPr="00461DE8" w:rsidRDefault="00D913AA" w:rsidP="00341264">
            <w:pPr>
              <w:spacing w:line="360" w:lineRule="auto"/>
              <w:jc w:val="both"/>
              <w:rPr>
                <w:rFonts w:ascii="Arial" w:hAnsi="Arial" w:cs="Arial"/>
                <w:b/>
                <w:bCs/>
                <w:sz w:val="22"/>
                <w:szCs w:val="22"/>
              </w:rPr>
            </w:pPr>
            <w:r w:rsidRPr="00461DE8">
              <w:rPr>
                <w:rFonts w:ascii="Arial" w:hAnsi="Arial" w:cs="Arial"/>
                <w:b/>
                <w:bCs/>
                <w:sz w:val="22"/>
                <w:szCs w:val="22"/>
              </w:rPr>
              <w:t>15</w:t>
            </w:r>
          </w:p>
        </w:tc>
      </w:tr>
      <w:tr w:rsidR="00D913AA" w:rsidRPr="007110E1" w14:paraId="5934195E" w14:textId="77777777" w:rsidTr="00341264">
        <w:tc>
          <w:tcPr>
            <w:tcW w:w="4180" w:type="dxa"/>
            <w:shd w:val="clear" w:color="auto" w:fill="auto"/>
          </w:tcPr>
          <w:p w14:paraId="34DCAF86" w14:textId="77777777" w:rsidR="00D913AA" w:rsidRPr="007110E1" w:rsidRDefault="00D913AA" w:rsidP="00341264">
            <w:pPr>
              <w:spacing w:before="120" w:line="360" w:lineRule="auto"/>
              <w:rPr>
                <w:b/>
                <w:bCs/>
                <w:sz w:val="22"/>
                <w:szCs w:val="22"/>
              </w:rPr>
            </w:pPr>
            <w:r w:rsidRPr="007110E1">
              <w:rPr>
                <w:b/>
                <w:bCs/>
                <w:sz w:val="22"/>
                <w:szCs w:val="22"/>
              </w:rPr>
              <w:t xml:space="preserve">ΗΛΕΚΤΡΟΝΙΚΗ ΣΕΛΙΔΑ ΜΑΘΗΜΑΤΟΣ: </w:t>
            </w:r>
          </w:p>
        </w:tc>
        <w:tc>
          <w:tcPr>
            <w:tcW w:w="9597" w:type="dxa"/>
            <w:shd w:val="clear" w:color="auto" w:fill="auto"/>
          </w:tcPr>
          <w:p w14:paraId="1146839F" w14:textId="77777777" w:rsidR="00D913AA" w:rsidRPr="007110E1" w:rsidRDefault="00D913AA" w:rsidP="00341264">
            <w:pPr>
              <w:spacing w:line="360" w:lineRule="auto"/>
              <w:jc w:val="both"/>
              <w:rPr>
                <w:b/>
                <w:bCs/>
                <w:sz w:val="22"/>
                <w:szCs w:val="22"/>
              </w:rPr>
            </w:pPr>
          </w:p>
        </w:tc>
      </w:tr>
      <w:tr w:rsidR="00D913AA" w:rsidRPr="007110E1" w14:paraId="3DB81D9D" w14:textId="77777777" w:rsidTr="00341264">
        <w:tc>
          <w:tcPr>
            <w:tcW w:w="4180" w:type="dxa"/>
            <w:shd w:val="clear" w:color="auto" w:fill="auto"/>
          </w:tcPr>
          <w:p w14:paraId="3EBE043D" w14:textId="77777777" w:rsidR="00D913AA" w:rsidRPr="007110E1" w:rsidRDefault="00D913AA" w:rsidP="00341264">
            <w:pPr>
              <w:spacing w:before="120" w:line="360" w:lineRule="auto"/>
              <w:jc w:val="both"/>
              <w:rPr>
                <w:b/>
                <w:bCs/>
                <w:sz w:val="22"/>
                <w:szCs w:val="22"/>
              </w:rPr>
            </w:pPr>
            <w:r w:rsidRPr="007110E1">
              <w:rPr>
                <w:b/>
                <w:bCs/>
                <w:sz w:val="22"/>
                <w:szCs w:val="22"/>
              </w:rPr>
              <w:t>ΟΝΟΜΑ ΔΙΔΑΣΚΟΝΤΟΣ/</w:t>
            </w:r>
            <w:r w:rsidRPr="007110E1">
              <w:rPr>
                <w:b/>
                <w:bCs/>
                <w:sz w:val="22"/>
                <w:szCs w:val="22"/>
                <w:lang w:val="en-US"/>
              </w:rPr>
              <w:t>-ONT</w:t>
            </w:r>
            <w:r w:rsidRPr="007110E1">
              <w:rPr>
                <w:b/>
                <w:bCs/>
                <w:sz w:val="22"/>
                <w:szCs w:val="22"/>
              </w:rPr>
              <w:t>ΩΝ:</w:t>
            </w:r>
          </w:p>
        </w:tc>
        <w:tc>
          <w:tcPr>
            <w:tcW w:w="9597" w:type="dxa"/>
            <w:shd w:val="clear" w:color="auto" w:fill="auto"/>
          </w:tcPr>
          <w:p w14:paraId="1AB570E1" w14:textId="77777777" w:rsidR="00D913AA" w:rsidRPr="00D93B92" w:rsidRDefault="00D913AA" w:rsidP="00341264">
            <w:pPr>
              <w:spacing w:line="360" w:lineRule="auto"/>
              <w:jc w:val="both"/>
              <w:rPr>
                <w:rFonts w:ascii="Arial" w:hAnsi="Arial" w:cs="Arial"/>
                <w:b/>
                <w:bCs/>
                <w:sz w:val="22"/>
                <w:szCs w:val="22"/>
              </w:rPr>
            </w:pPr>
            <w:r w:rsidRPr="00D93B92">
              <w:rPr>
                <w:rFonts w:ascii="Arial" w:hAnsi="Arial" w:cs="Arial"/>
                <w:b/>
                <w:bCs/>
                <w:sz w:val="22"/>
                <w:szCs w:val="22"/>
              </w:rPr>
              <w:t>Νίκος Δασκαλοθανάσης</w:t>
            </w:r>
          </w:p>
        </w:tc>
      </w:tr>
      <w:tr w:rsidR="00D913AA" w:rsidRPr="007110E1" w14:paraId="4BE7C22A" w14:textId="77777777" w:rsidTr="00341264">
        <w:tc>
          <w:tcPr>
            <w:tcW w:w="4180" w:type="dxa"/>
            <w:shd w:val="clear" w:color="auto" w:fill="auto"/>
          </w:tcPr>
          <w:p w14:paraId="5B54DA83" w14:textId="77777777" w:rsidR="00D913AA" w:rsidRPr="007110E1" w:rsidRDefault="00D913AA" w:rsidP="00341264">
            <w:pPr>
              <w:spacing w:before="120"/>
              <w:jc w:val="both"/>
              <w:rPr>
                <w:sz w:val="22"/>
                <w:szCs w:val="22"/>
              </w:rPr>
            </w:pPr>
            <w:r w:rsidRPr="007110E1">
              <w:rPr>
                <w:sz w:val="22"/>
                <w:szCs w:val="22"/>
                <w:u w:val="single"/>
              </w:rPr>
              <w:t>Ώρες διδασκαλίας:</w:t>
            </w:r>
            <w:r w:rsidRPr="007110E1">
              <w:rPr>
                <w:sz w:val="22"/>
                <w:szCs w:val="22"/>
              </w:rPr>
              <w:t xml:space="preserve"> </w:t>
            </w:r>
          </w:p>
        </w:tc>
        <w:tc>
          <w:tcPr>
            <w:tcW w:w="9597" w:type="dxa"/>
            <w:shd w:val="clear" w:color="auto" w:fill="auto"/>
          </w:tcPr>
          <w:p w14:paraId="614FC28F" w14:textId="77777777" w:rsidR="00D913AA" w:rsidRPr="00D93B92" w:rsidRDefault="00D913AA" w:rsidP="00341264">
            <w:pPr>
              <w:spacing w:line="360" w:lineRule="auto"/>
              <w:jc w:val="both"/>
              <w:rPr>
                <w:rFonts w:ascii="Arial" w:hAnsi="Arial" w:cs="Arial"/>
                <w:b/>
                <w:bCs/>
                <w:sz w:val="22"/>
                <w:szCs w:val="22"/>
              </w:rPr>
            </w:pPr>
            <w:r>
              <w:rPr>
                <w:rFonts w:ascii="Arial" w:hAnsi="Arial" w:cs="Arial"/>
                <w:b/>
                <w:bCs/>
                <w:sz w:val="22"/>
                <w:szCs w:val="22"/>
              </w:rPr>
              <w:t>ΤΡΕΙΣ (3)</w:t>
            </w:r>
          </w:p>
        </w:tc>
      </w:tr>
      <w:tr w:rsidR="00D913AA" w:rsidRPr="007110E1" w14:paraId="23156590" w14:textId="77777777" w:rsidTr="00341264">
        <w:tc>
          <w:tcPr>
            <w:tcW w:w="4180" w:type="dxa"/>
            <w:shd w:val="clear" w:color="auto" w:fill="auto"/>
          </w:tcPr>
          <w:p w14:paraId="15109369" w14:textId="77777777" w:rsidR="00D913AA" w:rsidRPr="007110E1" w:rsidRDefault="00D913AA" w:rsidP="00341264">
            <w:pPr>
              <w:spacing w:before="120"/>
              <w:jc w:val="both"/>
              <w:rPr>
                <w:sz w:val="22"/>
                <w:szCs w:val="22"/>
              </w:rPr>
            </w:pPr>
            <w:r w:rsidRPr="007110E1">
              <w:rPr>
                <w:sz w:val="22"/>
                <w:szCs w:val="22"/>
                <w:u w:val="single"/>
              </w:rPr>
              <w:t>Αίθουσα:</w:t>
            </w:r>
            <w:r w:rsidRPr="007110E1">
              <w:rPr>
                <w:sz w:val="22"/>
                <w:szCs w:val="22"/>
              </w:rPr>
              <w:t xml:space="preserve"> </w:t>
            </w:r>
          </w:p>
        </w:tc>
        <w:tc>
          <w:tcPr>
            <w:tcW w:w="9597" w:type="dxa"/>
            <w:shd w:val="clear" w:color="auto" w:fill="auto"/>
          </w:tcPr>
          <w:p w14:paraId="37F3E7EE" w14:textId="77777777" w:rsidR="00D913AA" w:rsidRPr="00D93B92" w:rsidRDefault="00D913AA" w:rsidP="00341264">
            <w:pPr>
              <w:spacing w:line="360" w:lineRule="auto"/>
              <w:jc w:val="both"/>
              <w:rPr>
                <w:rFonts w:ascii="Arial" w:hAnsi="Arial" w:cs="Arial"/>
                <w:b/>
                <w:bCs/>
                <w:sz w:val="22"/>
                <w:szCs w:val="22"/>
              </w:rPr>
            </w:pPr>
          </w:p>
        </w:tc>
      </w:tr>
      <w:tr w:rsidR="00D913AA" w:rsidRPr="007110E1" w14:paraId="7042D5BE" w14:textId="77777777" w:rsidTr="00341264">
        <w:tc>
          <w:tcPr>
            <w:tcW w:w="4180" w:type="dxa"/>
            <w:shd w:val="clear" w:color="auto" w:fill="auto"/>
          </w:tcPr>
          <w:p w14:paraId="06E5FF76" w14:textId="77777777" w:rsidR="00D913AA" w:rsidRPr="007110E1" w:rsidRDefault="00D913AA" w:rsidP="00341264">
            <w:pPr>
              <w:spacing w:before="120"/>
              <w:jc w:val="both"/>
              <w:rPr>
                <w:sz w:val="22"/>
                <w:szCs w:val="22"/>
                <w:u w:val="single"/>
              </w:rPr>
            </w:pPr>
            <w:r w:rsidRPr="007110E1">
              <w:rPr>
                <w:sz w:val="22"/>
                <w:szCs w:val="22"/>
                <w:u w:val="single"/>
              </w:rPr>
              <w:t>Γραφείο:</w:t>
            </w:r>
            <w:r w:rsidRPr="007110E1">
              <w:rPr>
                <w:sz w:val="22"/>
                <w:szCs w:val="22"/>
              </w:rPr>
              <w:t xml:space="preserve"> </w:t>
            </w:r>
          </w:p>
        </w:tc>
        <w:tc>
          <w:tcPr>
            <w:tcW w:w="9597" w:type="dxa"/>
            <w:shd w:val="clear" w:color="auto" w:fill="auto"/>
          </w:tcPr>
          <w:p w14:paraId="4086038C" w14:textId="77777777" w:rsidR="00D913AA" w:rsidRPr="00D93B92" w:rsidRDefault="00D913AA" w:rsidP="00341264">
            <w:pPr>
              <w:spacing w:line="360" w:lineRule="auto"/>
              <w:jc w:val="both"/>
              <w:rPr>
                <w:rFonts w:ascii="Arial" w:hAnsi="Arial" w:cs="Arial"/>
                <w:b/>
                <w:bCs/>
                <w:sz w:val="22"/>
                <w:szCs w:val="22"/>
              </w:rPr>
            </w:pPr>
          </w:p>
        </w:tc>
      </w:tr>
      <w:tr w:rsidR="00D913AA" w:rsidRPr="007110E1" w14:paraId="31D3C28F" w14:textId="77777777" w:rsidTr="00341264">
        <w:tc>
          <w:tcPr>
            <w:tcW w:w="4180" w:type="dxa"/>
            <w:shd w:val="clear" w:color="auto" w:fill="auto"/>
          </w:tcPr>
          <w:p w14:paraId="4F0EC997" w14:textId="77777777" w:rsidR="00D913AA" w:rsidRPr="007110E1" w:rsidRDefault="00D913AA" w:rsidP="00341264">
            <w:pPr>
              <w:spacing w:before="120"/>
              <w:jc w:val="both"/>
              <w:rPr>
                <w:sz w:val="22"/>
                <w:szCs w:val="22"/>
                <w:u w:val="single"/>
              </w:rPr>
            </w:pPr>
            <w:r w:rsidRPr="007110E1">
              <w:rPr>
                <w:sz w:val="22"/>
                <w:szCs w:val="22"/>
                <w:u w:val="single"/>
              </w:rPr>
              <w:t>Ώρες γραφείου:</w:t>
            </w:r>
          </w:p>
        </w:tc>
        <w:tc>
          <w:tcPr>
            <w:tcW w:w="9597" w:type="dxa"/>
            <w:shd w:val="clear" w:color="auto" w:fill="auto"/>
          </w:tcPr>
          <w:p w14:paraId="05589188" w14:textId="77777777" w:rsidR="00D913AA" w:rsidRPr="00D93B92" w:rsidRDefault="00D913AA" w:rsidP="00341264">
            <w:pPr>
              <w:spacing w:line="360" w:lineRule="auto"/>
              <w:jc w:val="both"/>
              <w:rPr>
                <w:rFonts w:ascii="Arial" w:hAnsi="Arial" w:cs="Arial"/>
                <w:b/>
                <w:bCs/>
                <w:sz w:val="22"/>
                <w:szCs w:val="22"/>
              </w:rPr>
            </w:pPr>
          </w:p>
        </w:tc>
      </w:tr>
      <w:tr w:rsidR="00D913AA" w:rsidRPr="007110E1" w14:paraId="41BD66D7" w14:textId="77777777" w:rsidTr="00341264">
        <w:tc>
          <w:tcPr>
            <w:tcW w:w="4180" w:type="dxa"/>
            <w:shd w:val="clear" w:color="auto" w:fill="auto"/>
          </w:tcPr>
          <w:p w14:paraId="23DBAB9D" w14:textId="77777777" w:rsidR="00D913AA" w:rsidRPr="007110E1" w:rsidRDefault="00D913AA" w:rsidP="00341264">
            <w:pPr>
              <w:spacing w:before="120"/>
              <w:jc w:val="both"/>
              <w:rPr>
                <w:sz w:val="22"/>
                <w:szCs w:val="22"/>
                <w:u w:val="single"/>
              </w:rPr>
            </w:pPr>
            <w:r w:rsidRPr="007110E1">
              <w:rPr>
                <w:sz w:val="22"/>
                <w:szCs w:val="22"/>
                <w:u w:val="single"/>
              </w:rPr>
              <w:t>Τηλέφωνο:</w:t>
            </w:r>
          </w:p>
        </w:tc>
        <w:tc>
          <w:tcPr>
            <w:tcW w:w="9597" w:type="dxa"/>
            <w:shd w:val="clear" w:color="auto" w:fill="auto"/>
          </w:tcPr>
          <w:p w14:paraId="3D535A56" w14:textId="77777777" w:rsidR="00D913AA" w:rsidRPr="00D93B92" w:rsidRDefault="00D913AA" w:rsidP="00341264">
            <w:pPr>
              <w:spacing w:line="360" w:lineRule="auto"/>
              <w:jc w:val="both"/>
              <w:rPr>
                <w:rFonts w:ascii="Arial" w:hAnsi="Arial" w:cs="Arial"/>
                <w:b/>
                <w:bCs/>
                <w:sz w:val="22"/>
                <w:szCs w:val="22"/>
              </w:rPr>
            </w:pPr>
          </w:p>
        </w:tc>
      </w:tr>
      <w:tr w:rsidR="00D913AA" w:rsidRPr="007110E1" w14:paraId="3D2D58B5" w14:textId="77777777" w:rsidTr="00341264">
        <w:tc>
          <w:tcPr>
            <w:tcW w:w="4180" w:type="dxa"/>
            <w:shd w:val="clear" w:color="auto" w:fill="auto"/>
          </w:tcPr>
          <w:p w14:paraId="1A1F1887" w14:textId="77777777" w:rsidR="00D913AA" w:rsidRPr="007110E1" w:rsidRDefault="00D913AA" w:rsidP="00341264">
            <w:pPr>
              <w:spacing w:before="120"/>
              <w:jc w:val="both"/>
              <w:rPr>
                <w:sz w:val="22"/>
                <w:szCs w:val="22"/>
                <w:u w:val="single"/>
              </w:rPr>
            </w:pPr>
            <w:r w:rsidRPr="007110E1">
              <w:rPr>
                <w:sz w:val="22"/>
                <w:szCs w:val="22"/>
                <w:u w:val="single"/>
              </w:rPr>
              <w:t>Ηλεκτρονικό ταχυδρομείο:</w:t>
            </w:r>
          </w:p>
        </w:tc>
        <w:tc>
          <w:tcPr>
            <w:tcW w:w="9597" w:type="dxa"/>
            <w:shd w:val="clear" w:color="auto" w:fill="auto"/>
          </w:tcPr>
          <w:p w14:paraId="35FCC564" w14:textId="77777777" w:rsidR="00D913AA" w:rsidRPr="00D93B92" w:rsidRDefault="00D913AA" w:rsidP="00341264">
            <w:pPr>
              <w:spacing w:line="360" w:lineRule="auto"/>
              <w:jc w:val="both"/>
              <w:rPr>
                <w:rFonts w:ascii="Arial" w:hAnsi="Arial" w:cs="Arial"/>
                <w:b/>
                <w:bCs/>
                <w:sz w:val="22"/>
                <w:szCs w:val="22"/>
              </w:rPr>
            </w:pPr>
            <w:hyperlink r:id="rId23" w:history="1">
              <w:r w:rsidRPr="002C09F7">
                <w:rPr>
                  <w:rStyle w:val="-"/>
                  <w:rFonts w:ascii="Arial" w:hAnsi="Arial" w:cs="Arial"/>
                  <w:b/>
                  <w:bCs/>
                  <w:sz w:val="22"/>
                  <w:szCs w:val="22"/>
                  <w:lang w:val="en-US"/>
                </w:rPr>
                <w:t>ndaskalo@asfa.gr</w:t>
              </w:r>
            </w:hyperlink>
            <w:r>
              <w:rPr>
                <w:rFonts w:ascii="Arial" w:hAnsi="Arial" w:cs="Arial"/>
                <w:b/>
                <w:bCs/>
                <w:sz w:val="22"/>
                <w:szCs w:val="22"/>
              </w:rPr>
              <w:t xml:space="preserve"> </w:t>
            </w:r>
          </w:p>
        </w:tc>
      </w:tr>
      <w:tr w:rsidR="00D913AA" w:rsidRPr="007110E1" w14:paraId="5A857796" w14:textId="77777777" w:rsidTr="00341264">
        <w:tc>
          <w:tcPr>
            <w:tcW w:w="4180" w:type="dxa"/>
            <w:shd w:val="clear" w:color="auto" w:fill="auto"/>
          </w:tcPr>
          <w:p w14:paraId="0FB0E742" w14:textId="77777777" w:rsidR="00D913AA" w:rsidRPr="007110E1" w:rsidRDefault="00D913AA" w:rsidP="00341264">
            <w:pPr>
              <w:spacing w:before="120"/>
              <w:jc w:val="both"/>
              <w:rPr>
                <w:b/>
                <w:bCs/>
                <w:sz w:val="22"/>
                <w:szCs w:val="22"/>
              </w:rPr>
            </w:pPr>
            <w:r w:rsidRPr="007110E1">
              <w:rPr>
                <w:b/>
                <w:bCs/>
                <w:sz w:val="22"/>
                <w:szCs w:val="22"/>
              </w:rPr>
              <w:t>ΑΝΤΙΚΕΙΜΕΝΟ-ΣΤΟΧΟΙ-ΜΑΘΗΣΙΑΚΑ ΑΠΟΤΕΛΕΣΜΑΤΑ:</w:t>
            </w:r>
          </w:p>
          <w:p w14:paraId="10A477BE" w14:textId="77777777" w:rsidR="00D913AA" w:rsidRPr="007110E1" w:rsidRDefault="00D913AA" w:rsidP="00341264">
            <w:pPr>
              <w:spacing w:before="120"/>
              <w:jc w:val="both"/>
              <w:rPr>
                <w:b/>
                <w:bCs/>
                <w:sz w:val="20"/>
                <w:szCs w:val="20"/>
              </w:rPr>
            </w:pPr>
            <w:r w:rsidRPr="007110E1">
              <w:rPr>
                <w:bCs/>
                <w:sz w:val="20"/>
                <w:szCs w:val="20"/>
              </w:rPr>
              <w:t>[Αποκτώμενες γνώσεις, δεξιότητες, ικανότητες (γενικές/ειδικές) με βάση τα μαθησιακά αποτελέσματα του Προγράμματος Σπουδών]</w:t>
            </w:r>
          </w:p>
        </w:tc>
        <w:tc>
          <w:tcPr>
            <w:tcW w:w="9597" w:type="dxa"/>
            <w:shd w:val="clear" w:color="auto" w:fill="auto"/>
          </w:tcPr>
          <w:p w14:paraId="1092604F" w14:textId="77777777" w:rsidR="00D913AA" w:rsidRPr="00496D06" w:rsidRDefault="00D913AA" w:rsidP="00341264">
            <w:pPr>
              <w:spacing w:line="360" w:lineRule="auto"/>
              <w:jc w:val="both"/>
              <w:rPr>
                <w:rFonts w:ascii="Arial" w:hAnsi="Arial" w:cs="Arial"/>
                <w:bCs/>
                <w:sz w:val="22"/>
                <w:szCs w:val="22"/>
              </w:rPr>
            </w:pPr>
            <w:r w:rsidRPr="00496D06">
              <w:rPr>
                <w:rFonts w:ascii="Arial" w:hAnsi="Arial" w:cs="Arial"/>
                <w:bCs/>
                <w:sz w:val="22"/>
                <w:szCs w:val="22"/>
              </w:rPr>
              <w:t xml:space="preserve">Η κατανόηση των εξελίξεων στο χώρο της γλυπτικής την επίμαχη περίοδο, η ανάλυση των γλυπτών με βάση τον επιλεγμένο θεματικό άξονα, η διαχείριση της πρωτογενούς και δευτερογενούς βιβλιογραφίας, η παραγωγή επιστημονικών συμπερασμάτων μέσω σεμιναριακής εργασίας, η δυνατότητα παρουσίασής τους σε μια ομάδα συζητητών προς ανταλλαγή απόψεων. </w:t>
            </w:r>
          </w:p>
        </w:tc>
      </w:tr>
      <w:tr w:rsidR="00D913AA" w:rsidRPr="007110E1" w14:paraId="6B8EAF7C" w14:textId="77777777" w:rsidTr="00341264">
        <w:tc>
          <w:tcPr>
            <w:tcW w:w="4180" w:type="dxa"/>
            <w:shd w:val="clear" w:color="auto" w:fill="auto"/>
          </w:tcPr>
          <w:p w14:paraId="4D499ADF" w14:textId="77777777" w:rsidR="00D913AA" w:rsidRPr="007110E1" w:rsidRDefault="00D913AA" w:rsidP="00341264">
            <w:pPr>
              <w:spacing w:before="120"/>
              <w:jc w:val="both"/>
              <w:rPr>
                <w:b/>
                <w:bCs/>
                <w:sz w:val="22"/>
                <w:szCs w:val="22"/>
              </w:rPr>
            </w:pPr>
            <w:r w:rsidRPr="007110E1">
              <w:rPr>
                <w:b/>
                <w:bCs/>
                <w:sz w:val="22"/>
                <w:szCs w:val="22"/>
              </w:rPr>
              <w:t>ΠΡΟΑΠΑΙΤΟΥΜΕΝΑ:</w:t>
            </w:r>
          </w:p>
          <w:p w14:paraId="1BC72DA3" w14:textId="77777777" w:rsidR="00D913AA" w:rsidRPr="007110E1" w:rsidRDefault="00D913AA" w:rsidP="00341264">
            <w:pPr>
              <w:spacing w:before="120"/>
              <w:jc w:val="both"/>
              <w:rPr>
                <w:b/>
                <w:bCs/>
                <w:sz w:val="20"/>
                <w:szCs w:val="20"/>
              </w:rPr>
            </w:pPr>
            <w:r w:rsidRPr="007110E1">
              <w:rPr>
                <w:bCs/>
                <w:sz w:val="20"/>
                <w:szCs w:val="20"/>
              </w:rPr>
              <w:t>(Μαθήματα η προηγούμενη επιτυχής παρακολούθηση των οποίων απαιτείται για την παρακολούθηση του μαθήματος)</w:t>
            </w:r>
          </w:p>
        </w:tc>
        <w:tc>
          <w:tcPr>
            <w:tcW w:w="9597" w:type="dxa"/>
            <w:shd w:val="clear" w:color="auto" w:fill="auto"/>
          </w:tcPr>
          <w:p w14:paraId="432E8AC6" w14:textId="77777777" w:rsidR="00D913AA" w:rsidRPr="00D93B92" w:rsidRDefault="00D913AA" w:rsidP="00341264">
            <w:pPr>
              <w:spacing w:line="360" w:lineRule="auto"/>
              <w:jc w:val="both"/>
              <w:rPr>
                <w:rFonts w:ascii="Arial" w:hAnsi="Arial" w:cs="Arial"/>
                <w:b/>
                <w:bCs/>
                <w:sz w:val="22"/>
                <w:szCs w:val="22"/>
              </w:rPr>
            </w:pPr>
            <w:r w:rsidRPr="00D93B92">
              <w:rPr>
                <w:rFonts w:ascii="Arial" w:hAnsi="Arial" w:cs="Arial"/>
                <w:b/>
                <w:bCs/>
                <w:sz w:val="22"/>
                <w:szCs w:val="22"/>
              </w:rPr>
              <w:t>-</w:t>
            </w:r>
            <w:r>
              <w:rPr>
                <w:rFonts w:ascii="Arial" w:hAnsi="Arial" w:cs="Arial"/>
                <w:b/>
                <w:bCs/>
                <w:sz w:val="22"/>
                <w:szCs w:val="22"/>
              </w:rPr>
              <w:t xml:space="preserve"> -</w:t>
            </w:r>
          </w:p>
        </w:tc>
      </w:tr>
      <w:tr w:rsidR="00D913AA" w:rsidRPr="007110E1" w14:paraId="3A1E8F34" w14:textId="77777777" w:rsidTr="00341264">
        <w:tc>
          <w:tcPr>
            <w:tcW w:w="4180" w:type="dxa"/>
            <w:shd w:val="clear" w:color="auto" w:fill="auto"/>
          </w:tcPr>
          <w:p w14:paraId="5BEF14EB" w14:textId="77777777" w:rsidR="00D913AA" w:rsidRPr="007110E1" w:rsidRDefault="00D913AA" w:rsidP="00341264">
            <w:pPr>
              <w:spacing w:before="120" w:line="360" w:lineRule="auto"/>
              <w:jc w:val="both"/>
              <w:rPr>
                <w:sz w:val="22"/>
                <w:szCs w:val="22"/>
              </w:rPr>
            </w:pPr>
            <w:r w:rsidRPr="007110E1">
              <w:rPr>
                <w:b/>
                <w:bCs/>
                <w:sz w:val="22"/>
                <w:szCs w:val="22"/>
              </w:rPr>
              <w:lastRenderedPageBreak/>
              <w:t>ΠΕΡΙΕΧΟΜΕΝΟ ΜΑΘΗΜΑΤΟΣ:</w:t>
            </w:r>
          </w:p>
        </w:tc>
        <w:tc>
          <w:tcPr>
            <w:tcW w:w="9597" w:type="dxa"/>
            <w:shd w:val="clear" w:color="auto" w:fill="auto"/>
          </w:tcPr>
          <w:p w14:paraId="7E02525C" w14:textId="77777777" w:rsidR="00D913AA" w:rsidRPr="00496D06" w:rsidRDefault="00D913AA" w:rsidP="00341264">
            <w:pPr>
              <w:spacing w:after="200" w:line="276" w:lineRule="auto"/>
              <w:jc w:val="both"/>
              <w:rPr>
                <w:rFonts w:ascii="Arial" w:eastAsia="Calibri" w:hAnsi="Arial" w:cs="Arial"/>
                <w:sz w:val="22"/>
                <w:szCs w:val="22"/>
                <w:lang w:eastAsia="en-US"/>
              </w:rPr>
            </w:pPr>
            <w:r w:rsidRPr="00496D06">
              <w:rPr>
                <w:rFonts w:ascii="Arial" w:eastAsia="Calibri" w:hAnsi="Arial" w:cs="Arial"/>
                <w:sz w:val="22"/>
                <w:szCs w:val="22"/>
                <w:lang w:eastAsia="en-US"/>
              </w:rPr>
              <w:t>Θα εξεταστούν οι τάσεις και τα ρεύματα της γλυπτικής από τις παραδοσιακές παραστατικές της μορφές έως και τις μεταμινιμαλιστικές της εκδοχές. Κεντρικό άξονα της προσέγγισης θα αποτελέσει η μετατόπιση από την οπτική στη σωματική εμπειρία του γλυπτού.</w:t>
            </w:r>
          </w:p>
        </w:tc>
      </w:tr>
      <w:tr w:rsidR="00D913AA" w:rsidRPr="007110E1" w14:paraId="22EB49C1" w14:textId="77777777" w:rsidTr="00341264">
        <w:trPr>
          <w:trHeight w:val="2229"/>
        </w:trPr>
        <w:tc>
          <w:tcPr>
            <w:tcW w:w="4180" w:type="dxa"/>
            <w:shd w:val="clear" w:color="auto" w:fill="auto"/>
          </w:tcPr>
          <w:p w14:paraId="41689A6D" w14:textId="77777777" w:rsidR="00D913AA" w:rsidRPr="007110E1" w:rsidRDefault="00D913AA" w:rsidP="00341264">
            <w:pPr>
              <w:spacing w:before="120" w:line="360" w:lineRule="auto"/>
              <w:jc w:val="both"/>
              <w:rPr>
                <w:b/>
                <w:sz w:val="22"/>
                <w:szCs w:val="22"/>
              </w:rPr>
            </w:pPr>
            <w:r w:rsidRPr="007110E1">
              <w:rPr>
                <w:b/>
                <w:bCs/>
                <w:sz w:val="22"/>
                <w:szCs w:val="22"/>
              </w:rPr>
              <w:t>ΣΥΝΙΣΤΩΜΕΝΗ ΒΙΒΛΙΟΓΡΑΦΙΑ</w:t>
            </w:r>
            <w:r w:rsidRPr="007110E1">
              <w:rPr>
                <w:b/>
                <w:sz w:val="22"/>
                <w:szCs w:val="22"/>
              </w:rPr>
              <w:t>:</w:t>
            </w:r>
          </w:p>
          <w:p w14:paraId="64F92DF3" w14:textId="77777777" w:rsidR="00D913AA" w:rsidRPr="007110E1" w:rsidRDefault="00D913AA" w:rsidP="00341264">
            <w:pPr>
              <w:spacing w:after="200"/>
              <w:ind w:right="-274"/>
              <w:contextualSpacing/>
              <w:jc w:val="both"/>
              <w:rPr>
                <w:rFonts w:eastAsia="Calibri"/>
                <w:sz w:val="22"/>
                <w:szCs w:val="22"/>
                <w:u w:val="single"/>
                <w:lang w:eastAsia="en-US"/>
              </w:rPr>
            </w:pPr>
            <w:r w:rsidRPr="007110E1">
              <w:rPr>
                <w:rFonts w:eastAsia="Calibri"/>
                <w:sz w:val="22"/>
                <w:szCs w:val="22"/>
                <w:u w:val="single"/>
                <w:lang w:eastAsia="en-US"/>
              </w:rPr>
              <w:t xml:space="preserve">Ενδεικτική βιβλιογραφία: </w:t>
            </w:r>
          </w:p>
          <w:p w14:paraId="4664A1C3" w14:textId="77777777" w:rsidR="00D913AA" w:rsidRPr="007110E1" w:rsidRDefault="00D913AA" w:rsidP="00341264">
            <w:pPr>
              <w:spacing w:before="120" w:line="360" w:lineRule="auto"/>
              <w:jc w:val="both"/>
              <w:rPr>
                <w:b/>
                <w:sz w:val="22"/>
                <w:szCs w:val="22"/>
              </w:rPr>
            </w:pPr>
          </w:p>
        </w:tc>
        <w:tc>
          <w:tcPr>
            <w:tcW w:w="9597" w:type="dxa"/>
            <w:shd w:val="clear" w:color="auto" w:fill="auto"/>
          </w:tcPr>
          <w:p w14:paraId="1D9E918E" w14:textId="77777777" w:rsidR="00D913AA" w:rsidRPr="00D93B92" w:rsidRDefault="00D913AA" w:rsidP="00341264">
            <w:pPr>
              <w:spacing w:after="200" w:line="276" w:lineRule="auto"/>
              <w:jc w:val="both"/>
              <w:rPr>
                <w:rFonts w:ascii="Arial" w:eastAsia="Calibri" w:hAnsi="Arial" w:cs="Arial"/>
                <w:sz w:val="22"/>
                <w:szCs w:val="22"/>
                <w:lang w:val="en-US" w:eastAsia="en-US"/>
              </w:rPr>
            </w:pPr>
            <w:r w:rsidRPr="00D93B92">
              <w:rPr>
                <w:rFonts w:ascii="Arial" w:eastAsia="Calibri" w:hAnsi="Arial" w:cs="Arial"/>
                <w:sz w:val="22"/>
                <w:szCs w:val="22"/>
                <w:lang w:val="en-US" w:eastAsia="en-US"/>
              </w:rPr>
              <w:t xml:space="preserve">Adolf von Hildebrand, </w:t>
            </w:r>
            <w:r w:rsidRPr="00D93B92">
              <w:rPr>
                <w:rFonts w:ascii="Arial" w:eastAsia="Calibri" w:hAnsi="Arial" w:cs="Arial"/>
                <w:i/>
                <w:sz w:val="22"/>
                <w:szCs w:val="22"/>
                <w:lang w:val="en-US" w:eastAsia="en-US"/>
              </w:rPr>
              <w:t xml:space="preserve">Das Problem der Form in der </w:t>
            </w:r>
            <w:proofErr w:type="spellStart"/>
            <w:r w:rsidRPr="00D93B92">
              <w:rPr>
                <w:rFonts w:ascii="Arial" w:eastAsia="Calibri" w:hAnsi="Arial" w:cs="Arial"/>
                <w:i/>
                <w:sz w:val="22"/>
                <w:szCs w:val="22"/>
                <w:lang w:val="en-US" w:eastAsia="en-US"/>
              </w:rPr>
              <w:t>bildenden</w:t>
            </w:r>
            <w:proofErr w:type="spellEnd"/>
            <w:r w:rsidRPr="00D93B92">
              <w:rPr>
                <w:rFonts w:ascii="Arial" w:eastAsia="Calibri" w:hAnsi="Arial" w:cs="Arial"/>
                <w:i/>
                <w:sz w:val="22"/>
                <w:szCs w:val="22"/>
                <w:lang w:val="en-US" w:eastAsia="en-US"/>
              </w:rPr>
              <w:t xml:space="preserve"> </w:t>
            </w:r>
            <w:proofErr w:type="spellStart"/>
            <w:r w:rsidRPr="00D93B92">
              <w:rPr>
                <w:rFonts w:ascii="Arial" w:eastAsia="Calibri" w:hAnsi="Arial" w:cs="Arial"/>
                <w:i/>
                <w:sz w:val="22"/>
                <w:szCs w:val="22"/>
                <w:lang w:val="en-US" w:eastAsia="en-US"/>
              </w:rPr>
              <w:t>Kunst</w:t>
            </w:r>
            <w:proofErr w:type="spellEnd"/>
            <w:r w:rsidRPr="00D93B92">
              <w:rPr>
                <w:rFonts w:ascii="Arial" w:eastAsia="Calibri" w:hAnsi="Arial" w:cs="Arial"/>
                <w:sz w:val="22"/>
                <w:szCs w:val="22"/>
                <w:lang w:val="en-US" w:eastAsia="en-US"/>
              </w:rPr>
              <w:t xml:space="preserve">, </w:t>
            </w:r>
            <w:r w:rsidRPr="00D93B92">
              <w:rPr>
                <w:rFonts w:ascii="Arial" w:eastAsia="Calibri" w:hAnsi="Arial" w:cs="Arial"/>
                <w:sz w:val="22"/>
                <w:szCs w:val="22"/>
                <w:lang w:eastAsia="en-US"/>
              </w:rPr>
              <w:t>Στρασβούργο</w:t>
            </w:r>
            <w:r w:rsidRPr="00D93B92">
              <w:rPr>
                <w:rFonts w:ascii="Arial" w:eastAsia="Calibri" w:hAnsi="Arial" w:cs="Arial"/>
                <w:sz w:val="22"/>
                <w:szCs w:val="22"/>
                <w:lang w:val="en-US" w:eastAsia="en-US"/>
              </w:rPr>
              <w:t xml:space="preserve">, </w:t>
            </w:r>
            <w:proofErr w:type="spellStart"/>
            <w:r w:rsidRPr="00D93B92">
              <w:rPr>
                <w:rFonts w:ascii="Arial" w:eastAsia="Calibri" w:hAnsi="Arial" w:cs="Arial"/>
                <w:sz w:val="22"/>
                <w:szCs w:val="22"/>
                <w:lang w:val="en-US" w:eastAsia="en-US"/>
              </w:rPr>
              <w:t>Heitz</w:t>
            </w:r>
            <w:proofErr w:type="spellEnd"/>
            <w:r w:rsidRPr="00D93B92">
              <w:rPr>
                <w:rFonts w:ascii="Arial" w:eastAsia="Calibri" w:hAnsi="Arial" w:cs="Arial"/>
                <w:sz w:val="22"/>
                <w:szCs w:val="22"/>
                <w:lang w:val="en-US" w:eastAsia="en-US"/>
              </w:rPr>
              <w:t xml:space="preserve">, 1893, </w:t>
            </w:r>
            <w:r w:rsidRPr="00D93B92">
              <w:rPr>
                <w:rFonts w:ascii="Arial" w:eastAsia="Calibri" w:hAnsi="Arial" w:cs="Arial"/>
                <w:sz w:val="22"/>
                <w:szCs w:val="22"/>
                <w:lang w:eastAsia="en-US"/>
              </w:rPr>
              <w:t>αγγλ</w:t>
            </w:r>
            <w:r w:rsidRPr="00D93B92">
              <w:rPr>
                <w:rFonts w:ascii="Arial" w:eastAsia="Calibri" w:hAnsi="Arial" w:cs="Arial"/>
                <w:sz w:val="22"/>
                <w:szCs w:val="22"/>
                <w:lang w:val="en-US" w:eastAsia="en-US"/>
              </w:rPr>
              <w:t xml:space="preserve">. </w:t>
            </w:r>
            <w:r w:rsidRPr="00D93B92">
              <w:rPr>
                <w:rFonts w:ascii="Arial" w:eastAsia="Calibri" w:hAnsi="Arial" w:cs="Arial"/>
                <w:sz w:val="22"/>
                <w:szCs w:val="22"/>
                <w:lang w:eastAsia="en-US"/>
              </w:rPr>
              <w:t>μτφρ</w:t>
            </w:r>
            <w:r w:rsidRPr="00D93B92">
              <w:rPr>
                <w:rFonts w:ascii="Arial" w:eastAsia="Calibri" w:hAnsi="Arial" w:cs="Arial"/>
                <w:sz w:val="22"/>
                <w:szCs w:val="22"/>
                <w:lang w:val="en-US" w:eastAsia="en-US"/>
              </w:rPr>
              <w:t xml:space="preserve">. Max Meyer et al., </w:t>
            </w:r>
            <w:r w:rsidRPr="00D93B92">
              <w:rPr>
                <w:rFonts w:ascii="Arial" w:eastAsia="Calibri" w:hAnsi="Arial" w:cs="Arial"/>
                <w:i/>
                <w:sz w:val="22"/>
                <w:szCs w:val="22"/>
                <w:lang w:val="en-US" w:eastAsia="en-US"/>
              </w:rPr>
              <w:t>The problem of form in painting and sculpture</w:t>
            </w:r>
            <w:r w:rsidRPr="00D93B92">
              <w:rPr>
                <w:rFonts w:ascii="Arial" w:eastAsia="Calibri" w:hAnsi="Arial" w:cs="Arial"/>
                <w:sz w:val="22"/>
                <w:szCs w:val="22"/>
                <w:lang w:val="en-US" w:eastAsia="en-US"/>
              </w:rPr>
              <w:t xml:space="preserve">, </w:t>
            </w:r>
            <w:r w:rsidRPr="00D93B92">
              <w:rPr>
                <w:rFonts w:ascii="Arial" w:eastAsia="Calibri" w:hAnsi="Arial" w:cs="Arial"/>
                <w:sz w:val="22"/>
                <w:szCs w:val="22"/>
                <w:lang w:eastAsia="en-US"/>
              </w:rPr>
              <w:t>Νέα</w:t>
            </w:r>
            <w:r w:rsidRPr="00D93B92">
              <w:rPr>
                <w:rFonts w:ascii="Arial" w:eastAsia="Calibri" w:hAnsi="Arial" w:cs="Arial"/>
                <w:sz w:val="22"/>
                <w:szCs w:val="22"/>
                <w:lang w:val="en-US" w:eastAsia="en-US"/>
              </w:rPr>
              <w:t xml:space="preserve"> </w:t>
            </w:r>
            <w:r w:rsidRPr="00D93B92">
              <w:rPr>
                <w:rFonts w:ascii="Arial" w:eastAsia="Calibri" w:hAnsi="Arial" w:cs="Arial"/>
                <w:sz w:val="22"/>
                <w:szCs w:val="22"/>
                <w:lang w:eastAsia="en-US"/>
              </w:rPr>
              <w:t>Υόρκη</w:t>
            </w:r>
            <w:r w:rsidRPr="00D93B92">
              <w:rPr>
                <w:rFonts w:ascii="Arial" w:eastAsia="Calibri" w:hAnsi="Arial" w:cs="Arial"/>
                <w:sz w:val="22"/>
                <w:szCs w:val="22"/>
                <w:lang w:val="en-US" w:eastAsia="en-US"/>
              </w:rPr>
              <w:t xml:space="preserve">, </w:t>
            </w:r>
            <w:proofErr w:type="spellStart"/>
            <w:r w:rsidRPr="00D93B92">
              <w:rPr>
                <w:rFonts w:ascii="Arial" w:eastAsia="Calibri" w:hAnsi="Arial" w:cs="Arial"/>
                <w:sz w:val="22"/>
                <w:szCs w:val="22"/>
                <w:lang w:val="en-US" w:eastAsia="en-US"/>
              </w:rPr>
              <w:t>Stechert</w:t>
            </w:r>
            <w:proofErr w:type="spellEnd"/>
            <w:r w:rsidRPr="00D93B92">
              <w:rPr>
                <w:rFonts w:ascii="Arial" w:eastAsia="Calibri" w:hAnsi="Arial" w:cs="Arial"/>
                <w:sz w:val="22"/>
                <w:szCs w:val="22"/>
                <w:lang w:val="en-US" w:eastAsia="en-US"/>
              </w:rPr>
              <w:t xml:space="preserve">, 1907, γαλ. </w:t>
            </w:r>
            <w:proofErr w:type="spellStart"/>
            <w:r w:rsidRPr="00D93B92">
              <w:rPr>
                <w:rFonts w:ascii="Arial" w:eastAsia="Calibri" w:hAnsi="Arial" w:cs="Arial"/>
                <w:sz w:val="22"/>
                <w:szCs w:val="22"/>
                <w:lang w:val="en-US" w:eastAsia="en-US"/>
              </w:rPr>
              <w:t>μτφρ</w:t>
            </w:r>
            <w:proofErr w:type="spellEnd"/>
            <w:r w:rsidRPr="00D93B92">
              <w:rPr>
                <w:rFonts w:ascii="Arial" w:eastAsia="Calibri" w:hAnsi="Arial" w:cs="Arial"/>
                <w:sz w:val="22"/>
                <w:szCs w:val="22"/>
                <w:lang w:val="en-US" w:eastAsia="en-US"/>
              </w:rPr>
              <w:t xml:space="preserve">. </w:t>
            </w:r>
            <w:proofErr w:type="spellStart"/>
            <w:r w:rsidRPr="00D93B92">
              <w:rPr>
                <w:rFonts w:ascii="Arial" w:eastAsia="Calibri" w:hAnsi="Arial" w:cs="Arial"/>
                <w:sz w:val="22"/>
                <w:szCs w:val="22"/>
                <w:lang w:val="en-US" w:eastAsia="en-US"/>
              </w:rPr>
              <w:t>Èliane</w:t>
            </w:r>
            <w:proofErr w:type="spellEnd"/>
            <w:r w:rsidRPr="00D93B92">
              <w:rPr>
                <w:rFonts w:ascii="Arial" w:eastAsia="Calibri" w:hAnsi="Arial" w:cs="Arial"/>
                <w:sz w:val="22"/>
                <w:szCs w:val="22"/>
                <w:lang w:val="en-US" w:eastAsia="en-US"/>
              </w:rPr>
              <w:t xml:space="preserve"> </w:t>
            </w:r>
            <w:proofErr w:type="spellStart"/>
            <w:r w:rsidRPr="00D93B92">
              <w:rPr>
                <w:rFonts w:ascii="Arial" w:eastAsia="Calibri" w:hAnsi="Arial" w:cs="Arial"/>
                <w:sz w:val="22"/>
                <w:szCs w:val="22"/>
                <w:lang w:val="en-US" w:eastAsia="en-US"/>
              </w:rPr>
              <w:t>Beaufils</w:t>
            </w:r>
            <w:proofErr w:type="spellEnd"/>
            <w:r w:rsidRPr="00D93B92">
              <w:rPr>
                <w:rFonts w:ascii="Arial" w:eastAsia="Calibri" w:hAnsi="Arial" w:cs="Arial"/>
                <w:sz w:val="22"/>
                <w:szCs w:val="22"/>
                <w:lang w:val="en-US" w:eastAsia="en-US"/>
              </w:rPr>
              <w:t xml:space="preserve">, </w:t>
            </w:r>
            <w:proofErr w:type="spellStart"/>
            <w:r w:rsidRPr="00D93B92">
              <w:rPr>
                <w:rFonts w:ascii="Arial" w:eastAsia="Calibri" w:hAnsi="Arial" w:cs="Arial"/>
                <w:sz w:val="22"/>
                <w:szCs w:val="22"/>
                <w:lang w:val="en-US" w:eastAsia="en-US"/>
              </w:rPr>
              <w:t>εισ</w:t>
            </w:r>
            <w:proofErr w:type="spellEnd"/>
            <w:r w:rsidRPr="00D93B92">
              <w:rPr>
                <w:rFonts w:ascii="Arial" w:eastAsia="Calibri" w:hAnsi="Arial" w:cs="Arial"/>
                <w:sz w:val="22"/>
                <w:szCs w:val="22"/>
                <w:lang w:val="en-US" w:eastAsia="en-US"/>
              </w:rPr>
              <w:t xml:space="preserve">. Jacques </w:t>
            </w:r>
            <w:proofErr w:type="spellStart"/>
            <w:r w:rsidRPr="00D93B92">
              <w:rPr>
                <w:rFonts w:ascii="Arial" w:eastAsia="Calibri" w:hAnsi="Arial" w:cs="Arial"/>
                <w:sz w:val="22"/>
                <w:szCs w:val="22"/>
                <w:lang w:val="en-US" w:eastAsia="en-US"/>
              </w:rPr>
              <w:t>Poulain</w:t>
            </w:r>
            <w:proofErr w:type="spellEnd"/>
            <w:r w:rsidRPr="00D93B92">
              <w:rPr>
                <w:rFonts w:ascii="Arial" w:eastAsia="Calibri" w:hAnsi="Arial" w:cs="Arial"/>
                <w:sz w:val="22"/>
                <w:szCs w:val="22"/>
                <w:lang w:val="en-US" w:eastAsia="en-US"/>
              </w:rPr>
              <w:t xml:space="preserve">, </w:t>
            </w:r>
            <w:r w:rsidRPr="00D93B92">
              <w:rPr>
                <w:rFonts w:ascii="Arial" w:eastAsia="Calibri" w:hAnsi="Arial" w:cs="Arial"/>
                <w:i/>
                <w:sz w:val="22"/>
                <w:szCs w:val="22"/>
                <w:lang w:val="en-US" w:eastAsia="en-US"/>
              </w:rPr>
              <w:t xml:space="preserve">Le </w:t>
            </w:r>
            <w:proofErr w:type="spellStart"/>
            <w:r w:rsidRPr="00D93B92">
              <w:rPr>
                <w:rFonts w:ascii="Arial" w:eastAsia="Calibri" w:hAnsi="Arial" w:cs="Arial"/>
                <w:i/>
                <w:sz w:val="22"/>
                <w:szCs w:val="22"/>
                <w:lang w:val="en-US" w:eastAsia="en-US"/>
              </w:rPr>
              <w:t>problème</w:t>
            </w:r>
            <w:proofErr w:type="spellEnd"/>
            <w:r w:rsidRPr="00D93B92">
              <w:rPr>
                <w:rFonts w:ascii="Arial" w:eastAsia="Calibri" w:hAnsi="Arial" w:cs="Arial"/>
                <w:i/>
                <w:sz w:val="22"/>
                <w:szCs w:val="22"/>
                <w:lang w:val="en-US" w:eastAsia="en-US"/>
              </w:rPr>
              <w:t xml:space="preserve"> de la </w:t>
            </w:r>
            <w:proofErr w:type="spellStart"/>
            <w:r w:rsidRPr="00D93B92">
              <w:rPr>
                <w:rFonts w:ascii="Arial" w:eastAsia="Calibri" w:hAnsi="Arial" w:cs="Arial"/>
                <w:i/>
                <w:sz w:val="22"/>
                <w:szCs w:val="22"/>
                <w:lang w:val="en-US" w:eastAsia="en-US"/>
              </w:rPr>
              <w:t>forme</w:t>
            </w:r>
            <w:proofErr w:type="spellEnd"/>
            <w:r w:rsidRPr="00D93B92">
              <w:rPr>
                <w:rFonts w:ascii="Arial" w:eastAsia="Calibri" w:hAnsi="Arial" w:cs="Arial"/>
                <w:i/>
                <w:sz w:val="22"/>
                <w:szCs w:val="22"/>
                <w:lang w:val="en-US" w:eastAsia="en-US"/>
              </w:rPr>
              <w:t xml:space="preserve"> </w:t>
            </w:r>
            <w:proofErr w:type="spellStart"/>
            <w:r w:rsidRPr="00D93B92">
              <w:rPr>
                <w:rFonts w:ascii="Arial" w:eastAsia="Calibri" w:hAnsi="Arial" w:cs="Arial"/>
                <w:i/>
                <w:sz w:val="22"/>
                <w:szCs w:val="22"/>
                <w:lang w:val="en-US" w:eastAsia="en-US"/>
              </w:rPr>
              <w:t>dans</w:t>
            </w:r>
            <w:proofErr w:type="spellEnd"/>
            <w:r w:rsidRPr="00D93B92">
              <w:rPr>
                <w:rFonts w:ascii="Arial" w:eastAsia="Calibri" w:hAnsi="Arial" w:cs="Arial"/>
                <w:i/>
                <w:sz w:val="22"/>
                <w:szCs w:val="22"/>
                <w:lang w:val="en-US" w:eastAsia="en-US"/>
              </w:rPr>
              <w:t xml:space="preserve"> les arts </w:t>
            </w:r>
            <w:proofErr w:type="spellStart"/>
            <w:r w:rsidRPr="00D93B92">
              <w:rPr>
                <w:rFonts w:ascii="Arial" w:eastAsia="Calibri" w:hAnsi="Arial" w:cs="Arial"/>
                <w:i/>
                <w:sz w:val="22"/>
                <w:szCs w:val="22"/>
                <w:lang w:val="en-US" w:eastAsia="en-US"/>
              </w:rPr>
              <w:t>plastiques</w:t>
            </w:r>
            <w:proofErr w:type="spellEnd"/>
            <w:r w:rsidRPr="00D93B92">
              <w:rPr>
                <w:rFonts w:ascii="Arial" w:eastAsia="Calibri" w:hAnsi="Arial" w:cs="Arial"/>
                <w:sz w:val="22"/>
                <w:szCs w:val="22"/>
                <w:lang w:val="en-US" w:eastAsia="en-US"/>
              </w:rPr>
              <w:t>, Πα</w:t>
            </w:r>
            <w:proofErr w:type="spellStart"/>
            <w:r w:rsidRPr="00D93B92">
              <w:rPr>
                <w:rFonts w:ascii="Arial" w:eastAsia="Calibri" w:hAnsi="Arial" w:cs="Arial"/>
                <w:sz w:val="22"/>
                <w:szCs w:val="22"/>
                <w:lang w:val="en-US" w:eastAsia="en-US"/>
              </w:rPr>
              <w:t>ρίσι</w:t>
            </w:r>
            <w:proofErr w:type="spellEnd"/>
            <w:r w:rsidRPr="00D93B92">
              <w:rPr>
                <w:rFonts w:ascii="Arial" w:eastAsia="Calibri" w:hAnsi="Arial" w:cs="Arial"/>
                <w:sz w:val="22"/>
                <w:szCs w:val="22"/>
                <w:lang w:val="en-US" w:eastAsia="en-US"/>
              </w:rPr>
              <w:t xml:space="preserve">, L’ </w:t>
            </w:r>
            <w:proofErr w:type="spellStart"/>
            <w:r w:rsidRPr="00D93B92">
              <w:rPr>
                <w:rFonts w:ascii="Arial" w:eastAsia="Calibri" w:hAnsi="Arial" w:cs="Arial"/>
                <w:sz w:val="22"/>
                <w:szCs w:val="22"/>
                <w:lang w:val="en-US" w:eastAsia="en-US"/>
              </w:rPr>
              <w:t>Harmattan</w:t>
            </w:r>
            <w:proofErr w:type="spellEnd"/>
            <w:r w:rsidRPr="00D93B92">
              <w:rPr>
                <w:rFonts w:ascii="Arial" w:eastAsia="Calibri" w:hAnsi="Arial" w:cs="Arial"/>
                <w:sz w:val="22"/>
                <w:szCs w:val="22"/>
                <w:lang w:val="en-US" w:eastAsia="en-US"/>
              </w:rPr>
              <w:t xml:space="preserve"> (</w:t>
            </w:r>
            <w:proofErr w:type="spellStart"/>
            <w:r w:rsidRPr="00D93B92">
              <w:rPr>
                <w:rFonts w:ascii="Arial" w:eastAsia="Calibri" w:hAnsi="Arial" w:cs="Arial"/>
                <w:sz w:val="22"/>
                <w:szCs w:val="22"/>
                <w:lang w:val="en-US" w:eastAsia="en-US"/>
              </w:rPr>
              <w:t>Esthétiques</w:t>
            </w:r>
            <w:proofErr w:type="spellEnd"/>
            <w:r w:rsidRPr="00D93B92">
              <w:rPr>
                <w:rFonts w:ascii="Arial" w:eastAsia="Calibri" w:hAnsi="Arial" w:cs="Arial"/>
                <w:sz w:val="22"/>
                <w:szCs w:val="22"/>
                <w:lang w:val="en-US" w:eastAsia="en-US"/>
              </w:rPr>
              <w:t>), 2002.</w:t>
            </w:r>
          </w:p>
          <w:p w14:paraId="6742B4A6" w14:textId="77777777" w:rsidR="00D913AA" w:rsidRPr="00D93B92" w:rsidRDefault="00D913AA" w:rsidP="00341264">
            <w:pPr>
              <w:spacing w:after="200" w:line="276" w:lineRule="auto"/>
              <w:jc w:val="both"/>
              <w:rPr>
                <w:rFonts w:ascii="Arial" w:eastAsia="Calibri" w:hAnsi="Arial" w:cs="Arial"/>
                <w:sz w:val="22"/>
                <w:szCs w:val="22"/>
                <w:lang w:val="en-US" w:eastAsia="en-US"/>
              </w:rPr>
            </w:pPr>
            <w:r w:rsidRPr="00D93B92">
              <w:rPr>
                <w:rFonts w:ascii="Arial" w:eastAsia="Calibri" w:hAnsi="Arial" w:cs="Arial"/>
                <w:sz w:val="22"/>
                <w:szCs w:val="22"/>
                <w:lang w:eastAsia="en-US"/>
              </w:rPr>
              <w:t>Μωρίς</w:t>
            </w:r>
            <w:r w:rsidRPr="00D93B92">
              <w:rPr>
                <w:rFonts w:ascii="Arial" w:eastAsia="Calibri" w:hAnsi="Arial" w:cs="Arial"/>
                <w:sz w:val="22"/>
                <w:szCs w:val="22"/>
                <w:lang w:val="en-US" w:eastAsia="en-US"/>
              </w:rPr>
              <w:t xml:space="preserve"> </w:t>
            </w:r>
            <w:r w:rsidRPr="00D93B92">
              <w:rPr>
                <w:rFonts w:ascii="Arial" w:eastAsia="Calibri" w:hAnsi="Arial" w:cs="Arial"/>
                <w:sz w:val="22"/>
                <w:szCs w:val="22"/>
                <w:lang w:eastAsia="en-US"/>
              </w:rPr>
              <w:t>Μερλώ</w:t>
            </w:r>
            <w:r w:rsidRPr="00D93B92">
              <w:rPr>
                <w:rFonts w:ascii="Arial" w:eastAsia="Calibri" w:hAnsi="Arial" w:cs="Arial"/>
                <w:sz w:val="22"/>
                <w:szCs w:val="22"/>
                <w:lang w:val="en-US" w:eastAsia="en-US"/>
              </w:rPr>
              <w:t>-</w:t>
            </w:r>
            <w:r w:rsidRPr="00D93B92">
              <w:rPr>
                <w:rFonts w:ascii="Arial" w:eastAsia="Calibri" w:hAnsi="Arial" w:cs="Arial"/>
                <w:sz w:val="22"/>
                <w:szCs w:val="22"/>
                <w:lang w:eastAsia="en-US"/>
              </w:rPr>
              <w:t>Ποντύ</w:t>
            </w:r>
            <w:r w:rsidRPr="00D93B92">
              <w:rPr>
                <w:rFonts w:ascii="Arial" w:eastAsia="Calibri" w:hAnsi="Arial" w:cs="Arial"/>
                <w:sz w:val="22"/>
                <w:szCs w:val="22"/>
                <w:lang w:val="en-US" w:eastAsia="en-US"/>
              </w:rPr>
              <w:t xml:space="preserve">, </w:t>
            </w:r>
            <w:r w:rsidRPr="00D93B92">
              <w:rPr>
                <w:rFonts w:ascii="Arial" w:eastAsia="Calibri" w:hAnsi="Arial" w:cs="Arial"/>
                <w:i/>
                <w:sz w:val="22"/>
                <w:szCs w:val="22"/>
                <w:lang w:eastAsia="en-US"/>
              </w:rPr>
              <w:t>Η</w:t>
            </w:r>
            <w:r w:rsidRPr="00D93B92">
              <w:rPr>
                <w:rFonts w:ascii="Arial" w:eastAsia="Calibri" w:hAnsi="Arial" w:cs="Arial"/>
                <w:i/>
                <w:sz w:val="22"/>
                <w:szCs w:val="22"/>
                <w:lang w:val="en-US" w:eastAsia="en-US"/>
              </w:rPr>
              <w:t xml:space="preserve"> </w:t>
            </w:r>
            <w:r w:rsidRPr="00D93B92">
              <w:rPr>
                <w:rFonts w:ascii="Arial" w:eastAsia="Calibri" w:hAnsi="Arial" w:cs="Arial"/>
                <w:i/>
                <w:sz w:val="22"/>
                <w:szCs w:val="22"/>
                <w:lang w:eastAsia="en-US"/>
              </w:rPr>
              <w:t>φαινομενολογία</w:t>
            </w:r>
            <w:r w:rsidRPr="00D93B92">
              <w:rPr>
                <w:rFonts w:ascii="Arial" w:eastAsia="Calibri" w:hAnsi="Arial" w:cs="Arial"/>
                <w:i/>
                <w:sz w:val="22"/>
                <w:szCs w:val="22"/>
                <w:lang w:val="en-US" w:eastAsia="en-US"/>
              </w:rPr>
              <w:t xml:space="preserve"> </w:t>
            </w:r>
            <w:r w:rsidRPr="00D93B92">
              <w:rPr>
                <w:rFonts w:ascii="Arial" w:eastAsia="Calibri" w:hAnsi="Arial" w:cs="Arial"/>
                <w:i/>
                <w:sz w:val="22"/>
                <w:szCs w:val="22"/>
                <w:lang w:eastAsia="en-US"/>
              </w:rPr>
              <w:t>της</w:t>
            </w:r>
            <w:r w:rsidRPr="00D93B92">
              <w:rPr>
                <w:rFonts w:ascii="Arial" w:eastAsia="Calibri" w:hAnsi="Arial" w:cs="Arial"/>
                <w:i/>
                <w:sz w:val="22"/>
                <w:szCs w:val="22"/>
                <w:lang w:val="en-US" w:eastAsia="en-US"/>
              </w:rPr>
              <w:t xml:space="preserve"> </w:t>
            </w:r>
            <w:r w:rsidRPr="00D93B92">
              <w:rPr>
                <w:rFonts w:ascii="Arial" w:eastAsia="Calibri" w:hAnsi="Arial" w:cs="Arial"/>
                <w:i/>
                <w:sz w:val="22"/>
                <w:szCs w:val="22"/>
                <w:lang w:eastAsia="en-US"/>
              </w:rPr>
              <w:t>αντίληψης</w:t>
            </w:r>
            <w:r w:rsidRPr="00D93B92">
              <w:rPr>
                <w:rFonts w:ascii="Arial" w:eastAsia="Calibri" w:hAnsi="Arial" w:cs="Arial"/>
                <w:sz w:val="22"/>
                <w:szCs w:val="22"/>
                <w:lang w:val="en-US" w:eastAsia="en-US"/>
              </w:rPr>
              <w:t xml:space="preserve">, </w:t>
            </w:r>
            <w:r w:rsidRPr="00D93B92">
              <w:rPr>
                <w:rFonts w:ascii="Arial" w:eastAsia="Calibri" w:hAnsi="Arial" w:cs="Arial"/>
                <w:sz w:val="22"/>
                <w:szCs w:val="22"/>
                <w:lang w:eastAsia="en-US"/>
              </w:rPr>
              <w:t>μτφρ</w:t>
            </w:r>
            <w:r w:rsidRPr="00D93B92">
              <w:rPr>
                <w:rFonts w:ascii="Arial" w:eastAsia="Calibri" w:hAnsi="Arial" w:cs="Arial"/>
                <w:sz w:val="22"/>
                <w:szCs w:val="22"/>
                <w:lang w:val="en-US" w:eastAsia="en-US"/>
              </w:rPr>
              <w:t xml:space="preserve">: </w:t>
            </w:r>
            <w:r w:rsidRPr="00D93B92">
              <w:rPr>
                <w:rFonts w:ascii="Arial" w:eastAsia="Calibri" w:hAnsi="Arial" w:cs="Arial"/>
                <w:sz w:val="22"/>
                <w:szCs w:val="22"/>
                <w:lang w:eastAsia="en-US"/>
              </w:rPr>
              <w:t>Κική</w:t>
            </w:r>
            <w:r w:rsidRPr="00D93B92">
              <w:rPr>
                <w:rFonts w:ascii="Arial" w:eastAsia="Calibri" w:hAnsi="Arial" w:cs="Arial"/>
                <w:sz w:val="22"/>
                <w:szCs w:val="22"/>
                <w:lang w:val="en-US" w:eastAsia="en-US"/>
              </w:rPr>
              <w:t xml:space="preserve"> </w:t>
            </w:r>
            <w:r w:rsidRPr="00D93B92">
              <w:rPr>
                <w:rFonts w:ascii="Arial" w:eastAsia="Calibri" w:hAnsi="Arial" w:cs="Arial"/>
                <w:sz w:val="22"/>
                <w:szCs w:val="22"/>
                <w:lang w:eastAsia="en-US"/>
              </w:rPr>
              <w:t>Καψαμπέλη</w:t>
            </w:r>
            <w:r w:rsidRPr="00D93B92">
              <w:rPr>
                <w:rFonts w:ascii="Arial" w:eastAsia="Calibri" w:hAnsi="Arial" w:cs="Arial"/>
                <w:sz w:val="22"/>
                <w:szCs w:val="22"/>
                <w:lang w:val="en-US" w:eastAsia="en-US"/>
              </w:rPr>
              <w:t xml:space="preserve">, </w:t>
            </w:r>
            <w:r w:rsidRPr="00D93B92">
              <w:rPr>
                <w:rFonts w:ascii="Arial" w:eastAsia="Calibri" w:hAnsi="Arial" w:cs="Arial"/>
                <w:sz w:val="22"/>
                <w:szCs w:val="22"/>
                <w:lang w:eastAsia="en-US"/>
              </w:rPr>
              <w:t>Αθήνα</w:t>
            </w:r>
            <w:r w:rsidRPr="00D93B92">
              <w:rPr>
                <w:rFonts w:ascii="Arial" w:eastAsia="Calibri" w:hAnsi="Arial" w:cs="Arial"/>
                <w:sz w:val="22"/>
                <w:szCs w:val="22"/>
                <w:lang w:val="en-US" w:eastAsia="en-US"/>
              </w:rPr>
              <w:t xml:space="preserve">, </w:t>
            </w:r>
            <w:r w:rsidRPr="00D93B92">
              <w:rPr>
                <w:rFonts w:ascii="Arial" w:eastAsia="Calibri" w:hAnsi="Arial" w:cs="Arial"/>
                <w:sz w:val="22"/>
                <w:szCs w:val="22"/>
                <w:lang w:eastAsia="en-US"/>
              </w:rPr>
              <w:t>εκδόσεις</w:t>
            </w:r>
            <w:r w:rsidRPr="00D93B92">
              <w:rPr>
                <w:rFonts w:ascii="Arial" w:eastAsia="Calibri" w:hAnsi="Arial" w:cs="Arial"/>
                <w:sz w:val="22"/>
                <w:szCs w:val="22"/>
                <w:lang w:val="en-US" w:eastAsia="en-US"/>
              </w:rPr>
              <w:t xml:space="preserve"> </w:t>
            </w:r>
            <w:r>
              <w:rPr>
                <w:rFonts w:ascii="Arial" w:eastAsia="Calibri" w:hAnsi="Arial" w:cs="Arial"/>
                <w:sz w:val="22"/>
                <w:szCs w:val="22"/>
                <w:lang w:eastAsia="en-US"/>
              </w:rPr>
              <w:t>Ν</w:t>
            </w:r>
            <w:r w:rsidRPr="00D93B92">
              <w:rPr>
                <w:rFonts w:ascii="Arial" w:eastAsia="Calibri" w:hAnsi="Arial" w:cs="Arial"/>
                <w:sz w:val="22"/>
                <w:szCs w:val="22"/>
                <w:lang w:eastAsia="en-US"/>
              </w:rPr>
              <w:t>ήσος</w:t>
            </w:r>
            <w:r w:rsidRPr="00D93B92">
              <w:rPr>
                <w:rFonts w:ascii="Arial" w:eastAsia="Calibri" w:hAnsi="Arial" w:cs="Arial"/>
                <w:sz w:val="22"/>
                <w:szCs w:val="22"/>
                <w:lang w:val="en-US" w:eastAsia="en-US"/>
              </w:rPr>
              <w:t xml:space="preserve"> (</w:t>
            </w:r>
            <w:r w:rsidRPr="00D93B92">
              <w:rPr>
                <w:rFonts w:ascii="Arial" w:eastAsia="Calibri" w:hAnsi="Arial" w:cs="Arial"/>
                <w:sz w:val="22"/>
                <w:szCs w:val="22"/>
                <w:lang w:eastAsia="en-US"/>
              </w:rPr>
              <w:t>Γνώμονες</w:t>
            </w:r>
            <w:r w:rsidRPr="00D93B92">
              <w:rPr>
                <w:rFonts w:ascii="Arial" w:eastAsia="Calibri" w:hAnsi="Arial" w:cs="Arial"/>
                <w:sz w:val="22"/>
                <w:szCs w:val="22"/>
                <w:lang w:val="en-US" w:eastAsia="en-US"/>
              </w:rPr>
              <w:t xml:space="preserve"> 9), 2016 (Maurice </w:t>
            </w:r>
            <w:proofErr w:type="spellStart"/>
            <w:r w:rsidRPr="00D93B92">
              <w:rPr>
                <w:rFonts w:ascii="Arial" w:eastAsia="Calibri" w:hAnsi="Arial" w:cs="Arial"/>
                <w:sz w:val="22"/>
                <w:szCs w:val="22"/>
                <w:lang w:val="en-US" w:eastAsia="en-US"/>
              </w:rPr>
              <w:t>Merleau-Ponty</w:t>
            </w:r>
            <w:proofErr w:type="spellEnd"/>
            <w:r w:rsidRPr="00D93B92">
              <w:rPr>
                <w:rFonts w:ascii="Arial" w:eastAsia="Calibri" w:hAnsi="Arial" w:cs="Arial"/>
                <w:sz w:val="22"/>
                <w:szCs w:val="22"/>
                <w:lang w:val="en-US" w:eastAsia="en-US"/>
              </w:rPr>
              <w:t xml:space="preserve">, </w:t>
            </w:r>
            <w:r w:rsidRPr="00D93B92">
              <w:rPr>
                <w:rFonts w:ascii="Arial" w:eastAsia="Calibri" w:hAnsi="Arial" w:cs="Arial"/>
                <w:i/>
                <w:sz w:val="22"/>
                <w:szCs w:val="22"/>
                <w:lang w:val="en-US" w:eastAsia="en-US"/>
              </w:rPr>
              <w:t xml:space="preserve">La </w:t>
            </w:r>
            <w:proofErr w:type="spellStart"/>
            <w:r w:rsidRPr="00D93B92">
              <w:rPr>
                <w:rFonts w:ascii="Arial" w:eastAsia="Calibri" w:hAnsi="Arial" w:cs="Arial"/>
                <w:i/>
                <w:sz w:val="22"/>
                <w:szCs w:val="22"/>
                <w:lang w:val="en-US" w:eastAsia="en-US"/>
              </w:rPr>
              <w:t>Phénoménologie</w:t>
            </w:r>
            <w:proofErr w:type="spellEnd"/>
            <w:r w:rsidRPr="00D93B92">
              <w:rPr>
                <w:rFonts w:ascii="Arial" w:eastAsia="Calibri" w:hAnsi="Arial" w:cs="Arial"/>
                <w:i/>
                <w:sz w:val="22"/>
                <w:szCs w:val="22"/>
                <w:lang w:val="en-US" w:eastAsia="en-US"/>
              </w:rPr>
              <w:t xml:space="preserve"> de la Perception</w:t>
            </w:r>
            <w:r w:rsidRPr="00D93B92">
              <w:rPr>
                <w:rFonts w:ascii="Arial" w:eastAsia="Calibri" w:hAnsi="Arial" w:cs="Arial"/>
                <w:sz w:val="22"/>
                <w:szCs w:val="22"/>
                <w:lang w:val="en-US" w:eastAsia="en-US"/>
              </w:rPr>
              <w:t>, 1945).</w:t>
            </w:r>
          </w:p>
          <w:p w14:paraId="051929C3" w14:textId="77777777" w:rsidR="00D913AA" w:rsidRPr="00D93B92" w:rsidRDefault="00D913AA" w:rsidP="00341264">
            <w:pPr>
              <w:spacing w:after="200" w:line="276" w:lineRule="auto"/>
              <w:jc w:val="both"/>
              <w:rPr>
                <w:rFonts w:ascii="Arial" w:eastAsia="Calibri" w:hAnsi="Arial" w:cs="Arial"/>
                <w:sz w:val="22"/>
                <w:szCs w:val="22"/>
                <w:lang w:val="en-US" w:eastAsia="en-US"/>
              </w:rPr>
            </w:pPr>
            <w:r w:rsidRPr="00D93B92">
              <w:rPr>
                <w:rFonts w:ascii="Arial" w:eastAsia="Calibri" w:hAnsi="Arial" w:cs="Arial"/>
                <w:sz w:val="22"/>
                <w:szCs w:val="22"/>
                <w:lang w:val="en-US" w:eastAsia="en-US"/>
              </w:rPr>
              <w:t xml:space="preserve">Rosalind Kraus, </w:t>
            </w:r>
            <w:r w:rsidRPr="00D93B92">
              <w:rPr>
                <w:rFonts w:ascii="Arial" w:eastAsia="Calibri" w:hAnsi="Arial" w:cs="Arial"/>
                <w:i/>
                <w:sz w:val="22"/>
                <w:szCs w:val="22"/>
                <w:lang w:val="en-US" w:eastAsia="en-US"/>
              </w:rPr>
              <w:t>Passages in Modern Sculpture</w:t>
            </w:r>
            <w:r w:rsidRPr="00D93B92">
              <w:rPr>
                <w:rFonts w:ascii="Arial" w:eastAsia="Calibri" w:hAnsi="Arial" w:cs="Arial"/>
                <w:sz w:val="22"/>
                <w:szCs w:val="22"/>
                <w:lang w:val="en-US" w:eastAsia="en-US"/>
              </w:rPr>
              <w:t>, Cambridge (MA), The MIT Press, 1977.</w:t>
            </w:r>
          </w:p>
          <w:p w14:paraId="3163CF12" w14:textId="77777777" w:rsidR="00D913AA" w:rsidRPr="00D93B92" w:rsidRDefault="00D913AA" w:rsidP="00341264">
            <w:pPr>
              <w:spacing w:after="200" w:line="276" w:lineRule="auto"/>
              <w:jc w:val="both"/>
              <w:rPr>
                <w:rFonts w:ascii="Arial" w:eastAsia="Calibri" w:hAnsi="Arial" w:cs="Arial"/>
                <w:sz w:val="22"/>
                <w:szCs w:val="22"/>
                <w:lang w:val="en-US" w:eastAsia="en-US"/>
              </w:rPr>
            </w:pPr>
            <w:r w:rsidRPr="00D93B92">
              <w:rPr>
                <w:rFonts w:ascii="Arial" w:eastAsia="Calibri" w:hAnsi="Arial" w:cs="Arial"/>
                <w:sz w:val="22"/>
                <w:szCs w:val="22"/>
                <w:lang w:val="en-US" w:eastAsia="en-US"/>
              </w:rPr>
              <w:t xml:space="preserve">Alex Potts, </w:t>
            </w:r>
            <w:r w:rsidRPr="00D93B92">
              <w:rPr>
                <w:rFonts w:ascii="Arial" w:eastAsia="Calibri" w:hAnsi="Arial" w:cs="Arial"/>
                <w:i/>
                <w:sz w:val="22"/>
                <w:szCs w:val="22"/>
                <w:lang w:val="en-US" w:eastAsia="en-US"/>
              </w:rPr>
              <w:t>The Sculptural Imagination: Figurative, Modernist, Minimalist</w:t>
            </w:r>
            <w:r w:rsidRPr="00D93B92">
              <w:rPr>
                <w:rFonts w:ascii="Arial" w:eastAsia="Calibri" w:hAnsi="Arial" w:cs="Arial"/>
                <w:sz w:val="22"/>
                <w:szCs w:val="22"/>
                <w:lang w:val="en-US" w:eastAsia="en-US"/>
              </w:rPr>
              <w:t>, New Haven, Yale University Press, 2000.</w:t>
            </w:r>
          </w:p>
          <w:p w14:paraId="5D0BA5FA" w14:textId="77777777" w:rsidR="00D913AA" w:rsidRPr="00D93B92" w:rsidRDefault="00D913AA" w:rsidP="00341264">
            <w:pPr>
              <w:spacing w:after="200" w:line="276" w:lineRule="auto"/>
              <w:jc w:val="both"/>
              <w:rPr>
                <w:rFonts w:ascii="Arial" w:eastAsia="Calibri" w:hAnsi="Arial" w:cs="Arial"/>
                <w:b/>
                <w:sz w:val="22"/>
                <w:szCs w:val="22"/>
                <w:lang w:eastAsia="en-US"/>
              </w:rPr>
            </w:pPr>
            <w:r w:rsidRPr="00D93B92">
              <w:rPr>
                <w:rFonts w:ascii="Arial" w:eastAsia="Calibri" w:hAnsi="Arial" w:cs="Arial"/>
                <w:bCs/>
                <w:sz w:val="22"/>
                <w:szCs w:val="22"/>
                <w:lang w:eastAsia="en-US"/>
              </w:rPr>
              <w:t xml:space="preserve">Νίκος Δασκαλοθανάσης (επιμ.), </w:t>
            </w:r>
            <w:r w:rsidRPr="00D93B92">
              <w:rPr>
                <w:rFonts w:ascii="Arial" w:eastAsia="Calibri" w:hAnsi="Arial" w:cs="Arial"/>
                <w:i/>
                <w:iCs/>
                <w:sz w:val="22"/>
                <w:szCs w:val="22"/>
                <w:lang w:eastAsia="en-US"/>
              </w:rPr>
              <w:t>Από τη μινιμαλιστική στην εννοιολογική τέχνη: μια κριτική ανθολογία</w:t>
            </w:r>
            <w:r w:rsidRPr="00D93B92">
              <w:rPr>
                <w:rFonts w:ascii="Arial" w:eastAsia="Calibri" w:hAnsi="Arial" w:cs="Arial"/>
                <w:sz w:val="22"/>
                <w:szCs w:val="22"/>
                <w:lang w:eastAsia="en-US"/>
              </w:rPr>
              <w:t>, μτφρ. Ελεάννα Πανάγου, Αθήνα, Ανωτάτη Σχολή Καλών Τεχνών, 2006.</w:t>
            </w:r>
          </w:p>
        </w:tc>
      </w:tr>
      <w:tr w:rsidR="00D913AA" w:rsidRPr="007110E1" w14:paraId="774AC485" w14:textId="77777777" w:rsidTr="00341264">
        <w:tc>
          <w:tcPr>
            <w:tcW w:w="4180" w:type="dxa"/>
            <w:shd w:val="clear" w:color="auto" w:fill="auto"/>
          </w:tcPr>
          <w:p w14:paraId="3779341A" w14:textId="77777777" w:rsidR="00D913AA" w:rsidRPr="007110E1" w:rsidRDefault="00D913AA" w:rsidP="00341264">
            <w:pPr>
              <w:spacing w:before="120"/>
              <w:jc w:val="both"/>
              <w:rPr>
                <w:b/>
                <w:sz w:val="22"/>
                <w:szCs w:val="22"/>
              </w:rPr>
            </w:pPr>
            <w:r w:rsidRPr="007110E1">
              <w:rPr>
                <w:b/>
                <w:sz w:val="22"/>
                <w:szCs w:val="22"/>
              </w:rPr>
              <w:t>ΔΙΔΑΚΤΙΚΕΣ ΚΑΙ ΜΑΘΗΣΙΑΚΕΣ ΜΕΘΟΔΟΙ:</w:t>
            </w:r>
          </w:p>
          <w:p w14:paraId="3FD08BC2" w14:textId="77777777" w:rsidR="00D913AA" w:rsidRPr="007110E1" w:rsidRDefault="00D913AA" w:rsidP="00341264">
            <w:pPr>
              <w:spacing w:before="120"/>
              <w:jc w:val="both"/>
              <w:rPr>
                <w:sz w:val="20"/>
                <w:szCs w:val="20"/>
              </w:rPr>
            </w:pPr>
            <w:r w:rsidRPr="007110E1">
              <w:rPr>
                <w:sz w:val="20"/>
                <w:szCs w:val="20"/>
              </w:rPr>
              <w:t>(Τρόπος παράδοσης, Χρήση Τεχνολογιών Πληροφορίας και Επικοινωνιών, Οργάνωση Διδασκαλίας)</w:t>
            </w:r>
          </w:p>
        </w:tc>
        <w:tc>
          <w:tcPr>
            <w:tcW w:w="9597" w:type="dxa"/>
            <w:shd w:val="clear" w:color="auto" w:fill="auto"/>
          </w:tcPr>
          <w:p w14:paraId="3E8E61CD" w14:textId="77777777" w:rsidR="00D913AA" w:rsidRPr="00D93B92" w:rsidRDefault="00D913AA" w:rsidP="00341264">
            <w:pPr>
              <w:spacing w:line="360" w:lineRule="auto"/>
              <w:jc w:val="both"/>
              <w:rPr>
                <w:rFonts w:ascii="Arial" w:hAnsi="Arial" w:cs="Arial"/>
                <w:b/>
                <w:bCs/>
                <w:sz w:val="22"/>
                <w:szCs w:val="22"/>
              </w:rPr>
            </w:pPr>
            <w:r w:rsidRPr="00D93B92">
              <w:rPr>
                <w:rFonts w:ascii="Arial" w:hAnsi="Arial" w:cs="Arial"/>
                <w:b/>
                <w:bCs/>
                <w:sz w:val="22"/>
                <w:szCs w:val="22"/>
              </w:rPr>
              <w:t>Εισαγωγικά μαθήματα από τον διδάσκοντα με προβολή εικόνων και ανάγνωση κειμένων, επιλογή θεμάτων σεμιναριακών εργασιών, συζήτηση επί των παρουσιάσεων.</w:t>
            </w:r>
          </w:p>
        </w:tc>
      </w:tr>
      <w:tr w:rsidR="00D913AA" w:rsidRPr="007110E1" w14:paraId="60A26AB4" w14:textId="77777777" w:rsidTr="00341264">
        <w:tc>
          <w:tcPr>
            <w:tcW w:w="4180" w:type="dxa"/>
            <w:shd w:val="clear" w:color="auto" w:fill="auto"/>
          </w:tcPr>
          <w:p w14:paraId="0A62145C" w14:textId="77777777" w:rsidR="00D913AA" w:rsidRPr="007110E1" w:rsidRDefault="00D913AA" w:rsidP="00341264">
            <w:pPr>
              <w:spacing w:before="120" w:line="360" w:lineRule="auto"/>
              <w:jc w:val="both"/>
              <w:rPr>
                <w:b/>
                <w:sz w:val="22"/>
                <w:szCs w:val="22"/>
              </w:rPr>
            </w:pPr>
            <w:r w:rsidRPr="007110E1">
              <w:rPr>
                <w:b/>
                <w:sz w:val="22"/>
                <w:szCs w:val="22"/>
              </w:rPr>
              <w:t>ΜΕΘΟΔΟΙ</w:t>
            </w:r>
            <w:r w:rsidRPr="007110E1">
              <w:rPr>
                <w:b/>
                <w:sz w:val="22"/>
                <w:szCs w:val="22"/>
                <w:lang w:val="en-US"/>
              </w:rPr>
              <w:t xml:space="preserve"> </w:t>
            </w:r>
            <w:r w:rsidRPr="007110E1">
              <w:rPr>
                <w:b/>
                <w:sz w:val="22"/>
                <w:szCs w:val="22"/>
              </w:rPr>
              <w:t>ΑΞΙΟΛΟΓΗΣΗΣ/ΒΑΘΜΟΛΟΓΗΣΗΣ:</w:t>
            </w:r>
          </w:p>
        </w:tc>
        <w:tc>
          <w:tcPr>
            <w:tcW w:w="9597" w:type="dxa"/>
            <w:shd w:val="clear" w:color="auto" w:fill="auto"/>
          </w:tcPr>
          <w:p w14:paraId="6FB3D294" w14:textId="77777777" w:rsidR="00D913AA" w:rsidRPr="00D93B92" w:rsidRDefault="00D913AA" w:rsidP="00341264">
            <w:pPr>
              <w:spacing w:line="360" w:lineRule="auto"/>
              <w:jc w:val="both"/>
              <w:rPr>
                <w:rFonts w:ascii="Arial" w:hAnsi="Arial" w:cs="Arial"/>
                <w:b/>
                <w:bCs/>
                <w:sz w:val="22"/>
                <w:szCs w:val="22"/>
              </w:rPr>
            </w:pPr>
            <w:r w:rsidRPr="00D93B92">
              <w:rPr>
                <w:rFonts w:ascii="Arial" w:hAnsi="Arial" w:cs="Arial"/>
                <w:b/>
                <w:bCs/>
                <w:sz w:val="22"/>
                <w:szCs w:val="22"/>
              </w:rPr>
              <w:t>Αξιολόγηση της συμμετοχής, της ανταλλαγής επιχειρημάτων στην αίθουσα με βάση επιλεγμένα κείμενα, της παρουσίασης της εργασίας και του σώματος της γραπτής εργασίας.</w:t>
            </w:r>
          </w:p>
        </w:tc>
      </w:tr>
      <w:tr w:rsidR="00D913AA" w:rsidRPr="007110E1" w14:paraId="3D44B356" w14:textId="77777777" w:rsidTr="00341264">
        <w:tc>
          <w:tcPr>
            <w:tcW w:w="4180" w:type="dxa"/>
            <w:shd w:val="clear" w:color="auto" w:fill="auto"/>
          </w:tcPr>
          <w:p w14:paraId="51E46DCE" w14:textId="77777777" w:rsidR="00D913AA" w:rsidRPr="007110E1" w:rsidRDefault="00D913AA" w:rsidP="00341264">
            <w:pPr>
              <w:spacing w:before="120" w:line="360" w:lineRule="auto"/>
              <w:jc w:val="both"/>
              <w:rPr>
                <w:b/>
                <w:sz w:val="22"/>
                <w:szCs w:val="22"/>
              </w:rPr>
            </w:pPr>
            <w:r w:rsidRPr="007110E1">
              <w:rPr>
                <w:b/>
                <w:sz w:val="22"/>
                <w:szCs w:val="22"/>
              </w:rPr>
              <w:lastRenderedPageBreak/>
              <w:t>ΓΛΩΣΣΑ ΔΙΔΑΣΚΑΛΙΑΣ/ΑΞΙΟΛΟΓΗΣΗΣ:</w:t>
            </w:r>
          </w:p>
        </w:tc>
        <w:tc>
          <w:tcPr>
            <w:tcW w:w="9597" w:type="dxa"/>
            <w:shd w:val="clear" w:color="auto" w:fill="auto"/>
          </w:tcPr>
          <w:p w14:paraId="43555FB0" w14:textId="77777777" w:rsidR="00D913AA" w:rsidRPr="00D93B92" w:rsidRDefault="00D913AA" w:rsidP="00341264">
            <w:pPr>
              <w:spacing w:line="360" w:lineRule="auto"/>
              <w:jc w:val="both"/>
              <w:rPr>
                <w:rFonts w:ascii="Arial" w:hAnsi="Arial" w:cs="Arial"/>
                <w:b/>
                <w:bCs/>
                <w:sz w:val="22"/>
                <w:szCs w:val="22"/>
              </w:rPr>
            </w:pPr>
            <w:r w:rsidRPr="00D93B92">
              <w:rPr>
                <w:rFonts w:ascii="Arial" w:hAnsi="Arial" w:cs="Arial"/>
                <w:b/>
                <w:bCs/>
                <w:sz w:val="22"/>
                <w:szCs w:val="22"/>
              </w:rPr>
              <w:t>ΕΛΛΗΝΙΚΗ</w:t>
            </w:r>
          </w:p>
        </w:tc>
      </w:tr>
    </w:tbl>
    <w:p w14:paraId="0FA0C043" w14:textId="77777777" w:rsidR="00D913AA" w:rsidRPr="007110E1" w:rsidRDefault="00D913AA" w:rsidP="00D913AA">
      <w:pPr>
        <w:spacing w:before="120" w:line="360" w:lineRule="auto"/>
        <w:jc w:val="both"/>
      </w:pPr>
    </w:p>
    <w:p w14:paraId="191B2071" w14:textId="77777777" w:rsidR="00D913AA" w:rsidRDefault="00D913AA"/>
    <w:sectPr w:rsidR="00D913AA" w:rsidSect="006B15F3">
      <w:footerReference w:type="default" r:id="rId24"/>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C3DDA" w14:textId="77777777" w:rsidR="00000000" w:rsidRDefault="00BD696E">
      <w:r>
        <w:separator/>
      </w:r>
    </w:p>
  </w:endnote>
  <w:endnote w:type="continuationSeparator" w:id="0">
    <w:p w14:paraId="7A436DDD" w14:textId="77777777" w:rsidR="00000000" w:rsidRDefault="00BD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5151848"/>
      <w:docPartObj>
        <w:docPartGallery w:val="Page Numbers (Bottom of Page)"/>
        <w:docPartUnique/>
      </w:docPartObj>
    </w:sdtPr>
    <w:sdtEndPr/>
    <w:sdtContent>
      <w:p w14:paraId="387FF6E5" w14:textId="77777777" w:rsidR="001E091F" w:rsidRDefault="00D913AA">
        <w:pPr>
          <w:pStyle w:val="a4"/>
          <w:jc w:val="center"/>
        </w:pPr>
        <w:r>
          <w:fldChar w:fldCharType="begin"/>
        </w:r>
        <w:r>
          <w:instrText>PAGE   \* MERGEFORMAT</w:instrText>
        </w:r>
        <w:r>
          <w:fldChar w:fldCharType="separate"/>
        </w:r>
        <w:r w:rsidR="00A54E0C">
          <w:rPr>
            <w:noProof/>
          </w:rPr>
          <w:t>1</w:t>
        </w:r>
        <w:r>
          <w:fldChar w:fldCharType="end"/>
        </w:r>
      </w:p>
    </w:sdtContent>
  </w:sdt>
  <w:p w14:paraId="202F86EF" w14:textId="77777777" w:rsidR="001E091F" w:rsidRDefault="00BD696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E42EA3" w14:textId="77777777" w:rsidR="00000000" w:rsidRDefault="00BD696E">
      <w:r>
        <w:separator/>
      </w:r>
    </w:p>
  </w:footnote>
  <w:footnote w:type="continuationSeparator" w:id="0">
    <w:p w14:paraId="43CCF787" w14:textId="77777777" w:rsidR="00000000" w:rsidRDefault="00BD6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45C61"/>
    <w:multiLevelType w:val="hybridMultilevel"/>
    <w:tmpl w:val="DF9015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6E96760"/>
    <w:multiLevelType w:val="hybridMultilevel"/>
    <w:tmpl w:val="3926E7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71F"/>
    <w:rsid w:val="006C6E8C"/>
    <w:rsid w:val="00A1693F"/>
    <w:rsid w:val="00A54E0C"/>
    <w:rsid w:val="00B7771F"/>
    <w:rsid w:val="00BD696E"/>
    <w:rsid w:val="00D913AA"/>
    <w:rsid w:val="00DA72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D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3A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Char"/>
    <w:uiPriority w:val="99"/>
    <w:unhideWhenUsed/>
    <w:rsid w:val="00D913AA"/>
    <w:pPr>
      <w:tabs>
        <w:tab w:val="center" w:pos="4153"/>
        <w:tab w:val="right" w:pos="8306"/>
      </w:tabs>
    </w:pPr>
  </w:style>
  <w:style w:type="character" w:customStyle="1" w:styleId="Char">
    <w:name w:val="Υποσέλιδο Char"/>
    <w:basedOn w:val="a0"/>
    <w:link w:val="a4"/>
    <w:uiPriority w:val="99"/>
    <w:rsid w:val="00D913AA"/>
    <w:rPr>
      <w:rFonts w:ascii="Times New Roman" w:eastAsia="Times New Roman" w:hAnsi="Times New Roman" w:cs="Times New Roman"/>
      <w:sz w:val="24"/>
      <w:szCs w:val="24"/>
      <w:lang w:eastAsia="el-GR"/>
    </w:rPr>
  </w:style>
  <w:style w:type="character" w:styleId="-">
    <w:name w:val="Hyperlink"/>
    <w:basedOn w:val="a0"/>
    <w:uiPriority w:val="99"/>
    <w:unhideWhenUsed/>
    <w:rsid w:val="00D913AA"/>
    <w:rPr>
      <w:color w:val="0563C1" w:themeColor="hyperlink"/>
      <w:u w:val="single"/>
    </w:rPr>
  </w:style>
  <w:style w:type="paragraph" w:styleId="a5">
    <w:name w:val="endnote text"/>
    <w:basedOn w:val="a"/>
    <w:link w:val="Char0"/>
    <w:semiHidden/>
    <w:rsid w:val="00D913AA"/>
    <w:rPr>
      <w:sz w:val="20"/>
      <w:szCs w:val="20"/>
      <w:lang w:val="en-US" w:eastAsia="en-US"/>
    </w:rPr>
  </w:style>
  <w:style w:type="character" w:customStyle="1" w:styleId="Char0">
    <w:name w:val="Κείμενο σημείωσης τέλους Char"/>
    <w:basedOn w:val="a0"/>
    <w:link w:val="a5"/>
    <w:semiHidden/>
    <w:rsid w:val="00D913AA"/>
    <w:rPr>
      <w:rFonts w:ascii="Times New Roman" w:eastAsia="Times New Roman" w:hAnsi="Times New Roman" w:cs="Times New Roman"/>
      <w:sz w:val="20"/>
      <w:szCs w:val="20"/>
      <w:lang w:val="en-US"/>
    </w:rPr>
  </w:style>
  <w:style w:type="paragraph" w:customStyle="1" w:styleId="ecxmsonormal">
    <w:name w:val="ecxmsonormal"/>
    <w:basedOn w:val="a"/>
    <w:rsid w:val="00D913AA"/>
    <w:pPr>
      <w:spacing w:before="100" w:beforeAutospacing="1" w:after="100" w:afterAutospacing="1"/>
    </w:pPr>
    <w:rPr>
      <w:lang w:val="en-US" w:eastAsia="en-US"/>
    </w:rPr>
  </w:style>
  <w:style w:type="paragraph" w:styleId="a6">
    <w:name w:val="footnote text"/>
    <w:basedOn w:val="a"/>
    <w:link w:val="Char1"/>
    <w:semiHidden/>
    <w:rsid w:val="00D913AA"/>
    <w:rPr>
      <w:sz w:val="20"/>
      <w:szCs w:val="20"/>
      <w:lang w:val="en-US" w:eastAsia="en-US"/>
    </w:rPr>
  </w:style>
  <w:style w:type="character" w:customStyle="1" w:styleId="Char1">
    <w:name w:val="Κείμενο υποσημείωσης Char"/>
    <w:basedOn w:val="a0"/>
    <w:link w:val="a6"/>
    <w:semiHidden/>
    <w:rsid w:val="00D913AA"/>
    <w:rPr>
      <w:rFonts w:ascii="Times New Roman" w:eastAsia="Times New Roman" w:hAnsi="Times New Roman" w:cs="Times New Roman"/>
      <w:sz w:val="20"/>
      <w:szCs w:val="20"/>
      <w:lang w:val="en-US"/>
    </w:rPr>
  </w:style>
  <w:style w:type="paragraph" w:styleId="a7">
    <w:name w:val="List Paragraph"/>
    <w:basedOn w:val="a"/>
    <w:uiPriority w:val="34"/>
    <w:qFormat/>
    <w:rsid w:val="00D913AA"/>
    <w:pPr>
      <w:spacing w:after="200" w:line="276" w:lineRule="auto"/>
      <w:ind w:left="720"/>
      <w:contextualSpacing/>
    </w:pPr>
    <w:rPr>
      <w:rFonts w:ascii="Calibri" w:eastAsia="Calibri" w:hAnsi="Calibri"/>
      <w:sz w:val="22"/>
      <w:szCs w:val="22"/>
      <w:lang w:eastAsia="en-US"/>
    </w:rPr>
  </w:style>
  <w:style w:type="paragraph" w:styleId="a8">
    <w:name w:val="Balloon Text"/>
    <w:basedOn w:val="a"/>
    <w:link w:val="Char2"/>
    <w:uiPriority w:val="99"/>
    <w:semiHidden/>
    <w:unhideWhenUsed/>
    <w:rsid w:val="006C6E8C"/>
    <w:rPr>
      <w:rFonts w:ascii="Tahoma" w:hAnsi="Tahoma" w:cs="Tahoma"/>
      <w:sz w:val="16"/>
      <w:szCs w:val="16"/>
    </w:rPr>
  </w:style>
  <w:style w:type="character" w:customStyle="1" w:styleId="Char2">
    <w:name w:val="Κείμενο πλαισίου Char"/>
    <w:basedOn w:val="a0"/>
    <w:link w:val="a8"/>
    <w:uiPriority w:val="99"/>
    <w:semiHidden/>
    <w:rsid w:val="006C6E8C"/>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3AA"/>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Char"/>
    <w:uiPriority w:val="99"/>
    <w:unhideWhenUsed/>
    <w:rsid w:val="00D913AA"/>
    <w:pPr>
      <w:tabs>
        <w:tab w:val="center" w:pos="4153"/>
        <w:tab w:val="right" w:pos="8306"/>
      </w:tabs>
    </w:pPr>
  </w:style>
  <w:style w:type="character" w:customStyle="1" w:styleId="Char">
    <w:name w:val="Υποσέλιδο Char"/>
    <w:basedOn w:val="a0"/>
    <w:link w:val="a4"/>
    <w:uiPriority w:val="99"/>
    <w:rsid w:val="00D913AA"/>
    <w:rPr>
      <w:rFonts w:ascii="Times New Roman" w:eastAsia="Times New Roman" w:hAnsi="Times New Roman" w:cs="Times New Roman"/>
      <w:sz w:val="24"/>
      <w:szCs w:val="24"/>
      <w:lang w:eastAsia="el-GR"/>
    </w:rPr>
  </w:style>
  <w:style w:type="character" w:styleId="-">
    <w:name w:val="Hyperlink"/>
    <w:basedOn w:val="a0"/>
    <w:uiPriority w:val="99"/>
    <w:unhideWhenUsed/>
    <w:rsid w:val="00D913AA"/>
    <w:rPr>
      <w:color w:val="0563C1" w:themeColor="hyperlink"/>
      <w:u w:val="single"/>
    </w:rPr>
  </w:style>
  <w:style w:type="paragraph" w:styleId="a5">
    <w:name w:val="endnote text"/>
    <w:basedOn w:val="a"/>
    <w:link w:val="Char0"/>
    <w:semiHidden/>
    <w:rsid w:val="00D913AA"/>
    <w:rPr>
      <w:sz w:val="20"/>
      <w:szCs w:val="20"/>
      <w:lang w:val="en-US" w:eastAsia="en-US"/>
    </w:rPr>
  </w:style>
  <w:style w:type="character" w:customStyle="1" w:styleId="Char0">
    <w:name w:val="Κείμενο σημείωσης τέλους Char"/>
    <w:basedOn w:val="a0"/>
    <w:link w:val="a5"/>
    <w:semiHidden/>
    <w:rsid w:val="00D913AA"/>
    <w:rPr>
      <w:rFonts w:ascii="Times New Roman" w:eastAsia="Times New Roman" w:hAnsi="Times New Roman" w:cs="Times New Roman"/>
      <w:sz w:val="20"/>
      <w:szCs w:val="20"/>
      <w:lang w:val="en-US"/>
    </w:rPr>
  </w:style>
  <w:style w:type="paragraph" w:customStyle="1" w:styleId="ecxmsonormal">
    <w:name w:val="ecxmsonormal"/>
    <w:basedOn w:val="a"/>
    <w:rsid w:val="00D913AA"/>
    <w:pPr>
      <w:spacing w:before="100" w:beforeAutospacing="1" w:after="100" w:afterAutospacing="1"/>
    </w:pPr>
    <w:rPr>
      <w:lang w:val="en-US" w:eastAsia="en-US"/>
    </w:rPr>
  </w:style>
  <w:style w:type="paragraph" w:styleId="a6">
    <w:name w:val="footnote text"/>
    <w:basedOn w:val="a"/>
    <w:link w:val="Char1"/>
    <w:semiHidden/>
    <w:rsid w:val="00D913AA"/>
    <w:rPr>
      <w:sz w:val="20"/>
      <w:szCs w:val="20"/>
      <w:lang w:val="en-US" w:eastAsia="en-US"/>
    </w:rPr>
  </w:style>
  <w:style w:type="character" w:customStyle="1" w:styleId="Char1">
    <w:name w:val="Κείμενο υποσημείωσης Char"/>
    <w:basedOn w:val="a0"/>
    <w:link w:val="a6"/>
    <w:semiHidden/>
    <w:rsid w:val="00D913AA"/>
    <w:rPr>
      <w:rFonts w:ascii="Times New Roman" w:eastAsia="Times New Roman" w:hAnsi="Times New Roman" w:cs="Times New Roman"/>
      <w:sz w:val="20"/>
      <w:szCs w:val="20"/>
      <w:lang w:val="en-US"/>
    </w:rPr>
  </w:style>
  <w:style w:type="paragraph" w:styleId="a7">
    <w:name w:val="List Paragraph"/>
    <w:basedOn w:val="a"/>
    <w:uiPriority w:val="34"/>
    <w:qFormat/>
    <w:rsid w:val="00D913AA"/>
    <w:pPr>
      <w:spacing w:after="200" w:line="276" w:lineRule="auto"/>
      <w:ind w:left="720"/>
      <w:contextualSpacing/>
    </w:pPr>
    <w:rPr>
      <w:rFonts w:ascii="Calibri" w:eastAsia="Calibri" w:hAnsi="Calibri"/>
      <w:sz w:val="22"/>
      <w:szCs w:val="22"/>
      <w:lang w:eastAsia="en-US"/>
    </w:rPr>
  </w:style>
  <w:style w:type="paragraph" w:styleId="a8">
    <w:name w:val="Balloon Text"/>
    <w:basedOn w:val="a"/>
    <w:link w:val="Char2"/>
    <w:uiPriority w:val="99"/>
    <w:semiHidden/>
    <w:unhideWhenUsed/>
    <w:rsid w:val="006C6E8C"/>
    <w:rPr>
      <w:rFonts w:ascii="Tahoma" w:hAnsi="Tahoma" w:cs="Tahoma"/>
      <w:sz w:val="16"/>
      <w:szCs w:val="16"/>
    </w:rPr>
  </w:style>
  <w:style w:type="character" w:customStyle="1" w:styleId="Char2">
    <w:name w:val="Κείμενο πλαισίου Char"/>
    <w:basedOn w:val="a0"/>
    <w:link w:val="a8"/>
    <w:uiPriority w:val="99"/>
    <w:semiHidden/>
    <w:rsid w:val="006C6E8C"/>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stor.org/action/doBasicSearch?Query=au%3A%22Steven+J.+Harris%22&amp;wc=on&amp;fc=on" TargetMode="External"/><Relationship Id="rId18" Type="http://schemas.openxmlformats.org/officeDocument/2006/relationships/hyperlink" Target="http://www.jstor.org/action/doBasicSearch?Query=au%3A%22T.+Frank+Kennedy%22&amp;wc=on&amp;fc=on"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adialla@asfa.gr" TargetMode="External"/><Relationship Id="rId7" Type="http://schemas.openxmlformats.org/officeDocument/2006/relationships/endnotes" Target="endnotes.xml"/><Relationship Id="rId12" Type="http://schemas.openxmlformats.org/officeDocument/2006/relationships/hyperlink" Target="http://www.jstor.org/action/doBasicSearch?Query=au%3A%22Gauvin+Alexander+Bailey%22&amp;wc=on&amp;fc=on" TargetMode="External"/><Relationship Id="rId17" Type="http://schemas.openxmlformats.org/officeDocument/2006/relationships/hyperlink" Target="http://www.jstor.org/action/doBasicSearch?Query=au%3A%22Steven+J.+Harris%22&amp;wc=on&amp;fc=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stor.org/action/doBasicSearch?Query=au%3A%22Gauvin+Alexander+Bailey%22&amp;wc=on&amp;fc=on" TargetMode="External"/><Relationship Id="rId20" Type="http://schemas.openxmlformats.org/officeDocument/2006/relationships/hyperlink" Target="mailto:klinardou@asfa.g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stor.org/action/doBasicSearch?Query=au%3A%22John+W.+O%E2%80%99Malley%22&amp;wc=on&amp;fc=o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jstor.org/action/doBasicSearch?Query=au%3A%22John+W.+O%E2%80%99Malley%22&amp;wc=on&amp;fc=on" TargetMode="External"/><Relationship Id="rId23" Type="http://schemas.openxmlformats.org/officeDocument/2006/relationships/hyperlink" Target="mailto:ndaskalo@asfa.gr" TargetMode="External"/><Relationship Id="rId10" Type="http://schemas.openxmlformats.org/officeDocument/2006/relationships/hyperlink" Target="mailto:nancylitsardo@hotmail.com" TargetMode="External"/><Relationship Id="rId19" Type="http://schemas.openxmlformats.org/officeDocument/2006/relationships/hyperlink" Target="mailto:kellylinardou@outlook.com" TargetMode="External"/><Relationship Id="rId4" Type="http://schemas.openxmlformats.org/officeDocument/2006/relationships/settings" Target="settings.xml"/><Relationship Id="rId9" Type="http://schemas.openxmlformats.org/officeDocument/2006/relationships/hyperlink" Target="mailto:agiacum@asfa.gr" TargetMode="External"/><Relationship Id="rId14" Type="http://schemas.openxmlformats.org/officeDocument/2006/relationships/hyperlink" Target="http://www.jstor.org/action/doBasicSearch?Query=au%3A%22T.+Frank+Kennedy%22&amp;wc=on&amp;fc=on" TargetMode="External"/><Relationship Id="rId22" Type="http://schemas.openxmlformats.org/officeDocument/2006/relationships/hyperlink" Target="mailto:p-poulos@otene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40</Pages>
  <Words>6943</Words>
  <Characters>37494</Characters>
  <Application>Microsoft Office Word</Application>
  <DocSecurity>0</DocSecurity>
  <Lines>312</Lines>
  <Paragraphs>88</Paragraphs>
  <ScaleCrop>false</ScaleCrop>
  <Company/>
  <LinksUpToDate>false</LinksUpToDate>
  <CharactersWithSpaces>44349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Xatzi</dc:creator>
  <cp:keywords/>
  <dc:description/>
  <cp:lastModifiedBy>ΜΑΡΙΑ ΧΑΤΖΗ</cp:lastModifiedBy>
  <cp:revision>6</cp:revision>
  <dcterms:created xsi:type="dcterms:W3CDTF">2018-09-30T18:46:00Z</dcterms:created>
  <dcterms:modified xsi:type="dcterms:W3CDTF">2018-10-09T10:33:00Z</dcterms:modified>
</cp:coreProperties>
</file>